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08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Челябинской области </w:t>
      </w: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08">
        <w:rPr>
          <w:rFonts w:ascii="Times New Roman" w:hAnsi="Times New Roman" w:cs="Times New Roman"/>
          <w:b/>
          <w:sz w:val="28"/>
          <w:szCs w:val="28"/>
        </w:rPr>
        <w:t>ГБПОУ «Челябинский педагогический колледж №1»</w:t>
      </w: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B08">
        <w:rPr>
          <w:rFonts w:ascii="Times New Roman" w:hAnsi="Times New Roman" w:cs="Times New Roman"/>
          <w:sz w:val="28"/>
          <w:szCs w:val="28"/>
        </w:rPr>
        <w:t>ПРОЕКТ</w:t>
      </w: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4B08">
        <w:rPr>
          <w:rFonts w:ascii="Times New Roman" w:hAnsi="Times New Roman" w:cs="Times New Roman"/>
          <w:b/>
          <w:sz w:val="32"/>
          <w:szCs w:val="32"/>
        </w:rPr>
        <w:t>МОЯ МАЛАЯ РОДИНА – КАТАВ-ИВАНОВСКИЙ РАЙОН, ГОРОД КАТАВ-ИВАНОВСК</w:t>
      </w: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677" w:type="dxa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3A6A19" w:rsidRPr="00774B08" w:rsidTr="00C72C76">
        <w:trPr>
          <w:trHeight w:val="329"/>
        </w:trPr>
        <w:tc>
          <w:tcPr>
            <w:tcW w:w="4677" w:type="dxa"/>
          </w:tcPr>
          <w:p w:rsidR="003A6A19" w:rsidRPr="00774B08" w:rsidRDefault="003A6A19" w:rsidP="00C72C7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Специальность: </w:t>
            </w:r>
            <w:r w:rsidRPr="00774B08">
              <w:rPr>
                <w:rFonts w:ascii="Times New Roman" w:hAnsi="Times New Roman" w:cs="Times New Roman"/>
                <w:sz w:val="28"/>
                <w:szCs w:val="28"/>
              </w:rPr>
              <w:t>44.02.02</w:t>
            </w:r>
          </w:p>
        </w:tc>
      </w:tr>
      <w:tr w:rsidR="003A6A19" w:rsidRPr="00774B08" w:rsidTr="00C72C76">
        <w:trPr>
          <w:trHeight w:val="309"/>
        </w:trPr>
        <w:tc>
          <w:tcPr>
            <w:tcW w:w="4677" w:type="dxa"/>
          </w:tcPr>
          <w:p w:rsidR="003A6A19" w:rsidRPr="00774B08" w:rsidRDefault="003A6A19" w:rsidP="00C72C7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</w:tr>
      <w:tr w:rsidR="003A6A19" w:rsidRPr="00774B08" w:rsidTr="00C72C76">
        <w:trPr>
          <w:trHeight w:val="329"/>
        </w:trPr>
        <w:tc>
          <w:tcPr>
            <w:tcW w:w="4677" w:type="dxa"/>
          </w:tcPr>
          <w:p w:rsidR="003A6A19" w:rsidRPr="00774B08" w:rsidRDefault="003A6A19" w:rsidP="00C72C7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Pr="00774B08">
              <w:rPr>
                <w:rFonts w:ascii="Times New Roman" w:hAnsi="Times New Roman" w:cs="Times New Roman"/>
                <w:sz w:val="28"/>
                <w:szCs w:val="28"/>
              </w:rPr>
              <w:t>3, группа 33</w:t>
            </w:r>
          </w:p>
        </w:tc>
      </w:tr>
      <w:tr w:rsidR="003A6A19" w:rsidRPr="00774B08" w:rsidTr="00C72C76">
        <w:trPr>
          <w:trHeight w:val="329"/>
        </w:trPr>
        <w:tc>
          <w:tcPr>
            <w:tcW w:w="4677" w:type="dxa"/>
          </w:tcPr>
          <w:p w:rsidR="003A6A19" w:rsidRPr="00774B08" w:rsidRDefault="003A6A19" w:rsidP="00C72C7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Выполнила: </w:t>
            </w:r>
            <w:proofErr w:type="spellStart"/>
            <w:r w:rsidRPr="00774B08">
              <w:rPr>
                <w:rFonts w:ascii="Times New Roman" w:hAnsi="Times New Roman" w:cs="Times New Roman"/>
                <w:sz w:val="28"/>
                <w:szCs w:val="28"/>
              </w:rPr>
              <w:t>Щевлёва</w:t>
            </w:r>
            <w:proofErr w:type="spellEnd"/>
            <w:r w:rsidRPr="00774B08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</w:tr>
      <w:tr w:rsidR="003A6A19" w:rsidRPr="00774B08" w:rsidTr="00C72C76">
        <w:trPr>
          <w:trHeight w:val="309"/>
        </w:trPr>
        <w:tc>
          <w:tcPr>
            <w:tcW w:w="4677" w:type="dxa"/>
          </w:tcPr>
          <w:p w:rsidR="003A6A19" w:rsidRPr="00774B08" w:rsidRDefault="003A6A19" w:rsidP="00C72C7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Преподаватель: </w:t>
            </w:r>
            <w:r w:rsidRPr="00774B08">
              <w:rPr>
                <w:rFonts w:ascii="Times New Roman" w:hAnsi="Times New Roman" w:cs="Times New Roman"/>
                <w:sz w:val="28"/>
                <w:szCs w:val="28"/>
              </w:rPr>
              <w:t>Сачкова Т. А.</w:t>
            </w:r>
          </w:p>
        </w:tc>
      </w:tr>
    </w:tbl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3A6A19">
      <w:pPr>
        <w:rPr>
          <w:rFonts w:ascii="Times New Roman" w:hAnsi="Times New Roman" w:cs="Times New Roman"/>
          <w:sz w:val="28"/>
          <w:szCs w:val="28"/>
        </w:rPr>
      </w:pPr>
    </w:p>
    <w:p w:rsidR="003A6A19" w:rsidRPr="003A6A19" w:rsidRDefault="003A6A19" w:rsidP="003A6A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B08">
        <w:rPr>
          <w:rFonts w:ascii="Times New Roman" w:hAnsi="Times New Roman" w:cs="Times New Roman"/>
          <w:sz w:val="28"/>
          <w:szCs w:val="28"/>
        </w:rPr>
        <w:t>Челябинск, 2017</w:t>
      </w:r>
    </w:p>
    <w:p w:rsidR="003A6A19" w:rsidRPr="00F96BF5" w:rsidRDefault="003A6A19" w:rsidP="003A6A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BF5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5"/>
        <w:gridCol w:w="533"/>
      </w:tblGrid>
      <w:tr w:rsidR="003A6A19" w:rsidRPr="00774B08" w:rsidTr="00C72C76">
        <w:tc>
          <w:tcPr>
            <w:tcW w:w="9918" w:type="dxa"/>
          </w:tcPr>
          <w:p w:rsidR="003A6A19" w:rsidRPr="00774B08" w:rsidRDefault="003A6A19" w:rsidP="00C72C7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538" w:type="dxa"/>
          </w:tcPr>
          <w:p w:rsidR="003A6A19" w:rsidRPr="00774B08" w:rsidRDefault="003A6A19" w:rsidP="00C72C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3A6A19" w:rsidRPr="00774B08" w:rsidTr="00C72C76">
        <w:tc>
          <w:tcPr>
            <w:tcW w:w="9918" w:type="dxa"/>
          </w:tcPr>
          <w:p w:rsidR="003A6A19" w:rsidRPr="00774B08" w:rsidRDefault="003A6A19" w:rsidP="00C72C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sz w:val="28"/>
                <w:szCs w:val="28"/>
              </w:rPr>
              <w:t>1.1. Катав-Ивановский район и его символика</w:t>
            </w:r>
          </w:p>
        </w:tc>
        <w:tc>
          <w:tcPr>
            <w:tcW w:w="538" w:type="dxa"/>
          </w:tcPr>
          <w:p w:rsidR="003A6A19" w:rsidRPr="00774B08" w:rsidRDefault="003A6A19" w:rsidP="00C72C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6A19" w:rsidRPr="00774B08" w:rsidTr="00C72C76">
        <w:tc>
          <w:tcPr>
            <w:tcW w:w="9918" w:type="dxa"/>
          </w:tcPr>
          <w:p w:rsidR="003A6A19" w:rsidRPr="00774B08" w:rsidRDefault="003A6A19" w:rsidP="00C72C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sz w:val="28"/>
                <w:szCs w:val="28"/>
              </w:rPr>
              <w:t>1.2. История основания района</w:t>
            </w:r>
          </w:p>
        </w:tc>
        <w:tc>
          <w:tcPr>
            <w:tcW w:w="538" w:type="dxa"/>
          </w:tcPr>
          <w:p w:rsidR="003A6A19" w:rsidRPr="00774B08" w:rsidRDefault="003A6A19" w:rsidP="00C72C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A6A19" w:rsidRPr="00774B08" w:rsidTr="00C72C76">
        <w:tc>
          <w:tcPr>
            <w:tcW w:w="9918" w:type="dxa"/>
          </w:tcPr>
          <w:p w:rsidR="003A6A19" w:rsidRPr="00774B08" w:rsidRDefault="003A6A19" w:rsidP="00C72C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sz w:val="28"/>
                <w:szCs w:val="28"/>
              </w:rPr>
              <w:t>1.3. Деятельность района</w:t>
            </w:r>
          </w:p>
        </w:tc>
        <w:tc>
          <w:tcPr>
            <w:tcW w:w="538" w:type="dxa"/>
          </w:tcPr>
          <w:p w:rsidR="003A6A19" w:rsidRPr="00774B08" w:rsidRDefault="003A6A19" w:rsidP="00C72C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A6A19" w:rsidRPr="00774B08" w:rsidTr="00C72C76">
        <w:tc>
          <w:tcPr>
            <w:tcW w:w="9918" w:type="dxa"/>
          </w:tcPr>
          <w:p w:rsidR="003A6A19" w:rsidRPr="00774B08" w:rsidRDefault="003A6A19" w:rsidP="00C72C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sz w:val="28"/>
                <w:szCs w:val="28"/>
              </w:rPr>
              <w:t>1.4. Достопримечательности и природа Катав-Ивановского района</w:t>
            </w:r>
          </w:p>
        </w:tc>
        <w:tc>
          <w:tcPr>
            <w:tcW w:w="538" w:type="dxa"/>
          </w:tcPr>
          <w:p w:rsidR="003A6A19" w:rsidRPr="00774B08" w:rsidRDefault="003A6A19" w:rsidP="00C72C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6A19" w:rsidRPr="00774B08" w:rsidTr="00C72C76">
        <w:tc>
          <w:tcPr>
            <w:tcW w:w="9918" w:type="dxa"/>
          </w:tcPr>
          <w:p w:rsidR="003A6A19" w:rsidRPr="00774B08" w:rsidRDefault="003A6A19" w:rsidP="00C72C7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ИСПОЛЬЗОВАННОЙ ЛИТЕРАТУРЫ </w:t>
            </w:r>
          </w:p>
        </w:tc>
        <w:tc>
          <w:tcPr>
            <w:tcW w:w="538" w:type="dxa"/>
          </w:tcPr>
          <w:p w:rsidR="003A6A19" w:rsidRPr="00774B08" w:rsidRDefault="003A6A19" w:rsidP="00C72C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A6A19" w:rsidRPr="00774B08" w:rsidTr="00C72C76">
        <w:tc>
          <w:tcPr>
            <w:tcW w:w="9918" w:type="dxa"/>
          </w:tcPr>
          <w:p w:rsidR="003A6A19" w:rsidRPr="00774B08" w:rsidRDefault="003A6A19" w:rsidP="00C72C7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B0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</w:p>
        </w:tc>
        <w:tc>
          <w:tcPr>
            <w:tcW w:w="538" w:type="dxa"/>
          </w:tcPr>
          <w:p w:rsidR="003A6A19" w:rsidRPr="00774B08" w:rsidRDefault="003A6A19" w:rsidP="00C72C7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6A19" w:rsidRPr="00774B08" w:rsidRDefault="003A6A19" w:rsidP="003A6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A19" w:rsidRPr="00774B08" w:rsidRDefault="003A6A19" w:rsidP="003A6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A19" w:rsidRDefault="003A6A19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7E32" w:rsidRPr="00673CB7" w:rsidRDefault="004B1A1C" w:rsidP="008D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CB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5342F" w:rsidRPr="009830AE" w:rsidRDefault="00DE66A6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AE">
        <w:rPr>
          <w:rFonts w:ascii="Times New Roman" w:hAnsi="Times New Roman" w:cs="Times New Roman"/>
          <w:sz w:val="28"/>
          <w:szCs w:val="28"/>
        </w:rPr>
        <w:t>Катав-Ивановский район, один из самых высокогорных районов Челябинской области, он расположен на отрогах трех главных в</w:t>
      </w:r>
      <w:r w:rsidR="004418B5">
        <w:rPr>
          <w:rFonts w:ascii="Times New Roman" w:hAnsi="Times New Roman" w:cs="Times New Roman"/>
          <w:sz w:val="28"/>
          <w:szCs w:val="28"/>
        </w:rPr>
        <w:t xml:space="preserve">ершин Южного Урала: </w:t>
      </w:r>
      <w:proofErr w:type="spellStart"/>
      <w:r w:rsidR="004418B5">
        <w:rPr>
          <w:rFonts w:ascii="Times New Roman" w:hAnsi="Times New Roman" w:cs="Times New Roman"/>
          <w:sz w:val="28"/>
          <w:szCs w:val="28"/>
        </w:rPr>
        <w:t>Яман</w:t>
      </w:r>
      <w:proofErr w:type="spellEnd"/>
      <w:r w:rsidR="004418B5">
        <w:rPr>
          <w:rFonts w:ascii="Times New Roman" w:hAnsi="Times New Roman" w:cs="Times New Roman"/>
          <w:sz w:val="28"/>
          <w:szCs w:val="28"/>
        </w:rPr>
        <w:t>-Тау,</w:t>
      </w:r>
      <w:r w:rsidRPr="009830AE">
        <w:rPr>
          <w:rFonts w:ascii="Times New Roman" w:hAnsi="Times New Roman" w:cs="Times New Roman"/>
          <w:sz w:val="28"/>
          <w:szCs w:val="28"/>
        </w:rPr>
        <w:t xml:space="preserve"> Большой </w:t>
      </w:r>
      <w:proofErr w:type="spellStart"/>
      <w:r w:rsidRPr="009830AE">
        <w:rPr>
          <w:rFonts w:ascii="Times New Roman" w:hAnsi="Times New Roman" w:cs="Times New Roman"/>
          <w:sz w:val="28"/>
          <w:szCs w:val="28"/>
        </w:rPr>
        <w:t>Иремель</w:t>
      </w:r>
      <w:proofErr w:type="spellEnd"/>
      <w:r w:rsidRPr="009830AE">
        <w:rPr>
          <w:rFonts w:ascii="Times New Roman" w:hAnsi="Times New Roman" w:cs="Times New Roman"/>
          <w:sz w:val="28"/>
          <w:szCs w:val="28"/>
        </w:rPr>
        <w:t xml:space="preserve"> и Большой Шелом. Здесь берут начало горные реки Юрюзань, Катав, Сим, </w:t>
      </w:r>
      <w:proofErr w:type="spellStart"/>
      <w:r w:rsidRPr="009830AE">
        <w:rPr>
          <w:rFonts w:ascii="Times New Roman" w:hAnsi="Times New Roman" w:cs="Times New Roman"/>
          <w:sz w:val="28"/>
          <w:szCs w:val="28"/>
        </w:rPr>
        <w:t>Тюлюк</w:t>
      </w:r>
      <w:proofErr w:type="spellEnd"/>
      <w:r w:rsidRPr="009830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30AE">
        <w:rPr>
          <w:rFonts w:ascii="Times New Roman" w:hAnsi="Times New Roman" w:cs="Times New Roman"/>
          <w:sz w:val="28"/>
          <w:szCs w:val="28"/>
        </w:rPr>
        <w:t>Березяк</w:t>
      </w:r>
      <w:proofErr w:type="spellEnd"/>
      <w:r w:rsidRPr="009830AE">
        <w:rPr>
          <w:rFonts w:ascii="Times New Roman" w:hAnsi="Times New Roman" w:cs="Times New Roman"/>
          <w:sz w:val="28"/>
          <w:szCs w:val="28"/>
        </w:rPr>
        <w:t>,</w:t>
      </w:r>
      <w:r w:rsidR="00737220" w:rsidRPr="009830AE">
        <w:rPr>
          <w:rFonts w:ascii="Times New Roman" w:hAnsi="Times New Roman" w:cs="Times New Roman"/>
          <w:sz w:val="28"/>
          <w:szCs w:val="28"/>
        </w:rPr>
        <w:t xml:space="preserve"> </w:t>
      </w:r>
      <w:r w:rsidRPr="009830AE">
        <w:rPr>
          <w:rFonts w:ascii="Times New Roman" w:hAnsi="Times New Roman" w:cs="Times New Roman"/>
          <w:sz w:val="28"/>
          <w:szCs w:val="28"/>
        </w:rPr>
        <w:t xml:space="preserve">Буланка, </w:t>
      </w:r>
      <w:proofErr w:type="spellStart"/>
      <w:r w:rsidRPr="009830AE">
        <w:rPr>
          <w:rFonts w:ascii="Times New Roman" w:hAnsi="Times New Roman" w:cs="Times New Roman"/>
          <w:sz w:val="28"/>
          <w:szCs w:val="28"/>
        </w:rPr>
        <w:t>Лемеза</w:t>
      </w:r>
      <w:proofErr w:type="spellEnd"/>
      <w:r w:rsidRPr="009830AE">
        <w:rPr>
          <w:rFonts w:ascii="Times New Roman" w:hAnsi="Times New Roman" w:cs="Times New Roman"/>
          <w:sz w:val="28"/>
          <w:szCs w:val="28"/>
        </w:rPr>
        <w:t xml:space="preserve"> и их многочисленные притоки. </w:t>
      </w:r>
      <w:r w:rsidR="0075342F" w:rsidRPr="009830AE">
        <w:rPr>
          <w:rFonts w:ascii="Times New Roman" w:hAnsi="Times New Roman" w:cs="Times New Roman"/>
          <w:sz w:val="28"/>
          <w:szCs w:val="28"/>
        </w:rPr>
        <w:t>Катав-</w:t>
      </w:r>
      <w:proofErr w:type="spellStart"/>
      <w:r w:rsidR="0075342F" w:rsidRPr="009830AE">
        <w:rPr>
          <w:rFonts w:ascii="Times New Roman" w:hAnsi="Times New Roman" w:cs="Times New Roman"/>
          <w:sz w:val="28"/>
          <w:szCs w:val="28"/>
        </w:rPr>
        <w:t>Ивановск</w:t>
      </w:r>
      <w:proofErr w:type="spellEnd"/>
      <w:r w:rsidR="0075342F" w:rsidRPr="009830AE">
        <w:rPr>
          <w:rFonts w:ascii="Times New Roman" w:hAnsi="Times New Roman" w:cs="Times New Roman"/>
          <w:sz w:val="28"/>
          <w:szCs w:val="28"/>
        </w:rPr>
        <w:t xml:space="preserve"> – один из старейших городов горнозаводского края. </w:t>
      </w:r>
      <w:r w:rsidRPr="009830AE">
        <w:rPr>
          <w:rFonts w:ascii="Times New Roman" w:hAnsi="Times New Roman" w:cs="Times New Roman"/>
          <w:sz w:val="28"/>
          <w:szCs w:val="28"/>
        </w:rPr>
        <w:t xml:space="preserve">Он славится старейшими достопримечательностями, природными и архитектурными памятниками, высококачественным цементом, черной, и цветной металлургией. </w:t>
      </w:r>
      <w:r w:rsidR="00737220" w:rsidRPr="009830AE">
        <w:rPr>
          <w:rFonts w:ascii="Times New Roman" w:hAnsi="Times New Roman" w:cs="Times New Roman"/>
          <w:sz w:val="28"/>
          <w:szCs w:val="28"/>
        </w:rPr>
        <w:t>Уникальная природа Катав-Ивановского района с каждым годом привлека</w:t>
      </w:r>
      <w:r w:rsidR="009830AE" w:rsidRPr="009830AE">
        <w:rPr>
          <w:rFonts w:ascii="Times New Roman" w:hAnsi="Times New Roman" w:cs="Times New Roman"/>
          <w:sz w:val="28"/>
          <w:szCs w:val="28"/>
        </w:rPr>
        <w:t xml:space="preserve">ет все больше и больше туристов, особенно тех, кто предпочитает активный отдых. </w:t>
      </w:r>
    </w:p>
    <w:p w:rsidR="009830AE" w:rsidRPr="009830AE" w:rsidRDefault="009830AE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AE">
        <w:rPr>
          <w:rFonts w:ascii="Times New Roman" w:hAnsi="Times New Roman" w:cs="Times New Roman"/>
          <w:bCs/>
          <w:sz w:val="28"/>
          <w:szCs w:val="28"/>
        </w:rPr>
        <w:t>Катав-Ивановский район имеет прекрасные природные ландшафты, полноводные реки, минеральные источники, памятники природы, располагает ресурсами для горного, водного, спелеологического и других видов туризма.</w:t>
      </w:r>
    </w:p>
    <w:p w:rsidR="009830AE" w:rsidRPr="009830AE" w:rsidRDefault="009830AE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AE">
        <w:rPr>
          <w:rFonts w:ascii="Times New Roman" w:hAnsi="Times New Roman" w:cs="Times New Roman"/>
          <w:bCs/>
          <w:sz w:val="28"/>
          <w:szCs w:val="28"/>
        </w:rPr>
        <w:t>  Особую ценность представляют памятники истории и природы. Это более восьми десятков пещер, гротов, карстовых провалов, колодцев, половина из которых была обитаема с эпохи палеолита до средневековья.</w:t>
      </w:r>
    </w:p>
    <w:p w:rsidR="009830AE" w:rsidRPr="009830AE" w:rsidRDefault="009830AE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AE">
        <w:rPr>
          <w:rFonts w:ascii="Times New Roman" w:hAnsi="Times New Roman" w:cs="Times New Roman"/>
          <w:bCs/>
          <w:sz w:val="28"/>
          <w:szCs w:val="28"/>
        </w:rPr>
        <w:t> Район привлекателен для туризма своими уникальными туристическими ресурсами. Насчитывает 11 памятников природы. За последние годы подготовлено еще 8 уникальных памятников природного и культурного наследия. Среди них объявленный в 1995 году Указом президента памятник природного, культурного и исторического наследия «</w:t>
      </w:r>
      <w:proofErr w:type="spellStart"/>
      <w:r w:rsidRPr="009830AE">
        <w:rPr>
          <w:rFonts w:ascii="Times New Roman" w:hAnsi="Times New Roman" w:cs="Times New Roman"/>
          <w:bCs/>
          <w:sz w:val="28"/>
          <w:szCs w:val="28"/>
        </w:rPr>
        <w:t>Игнатьевская</w:t>
      </w:r>
      <w:proofErr w:type="spellEnd"/>
      <w:r w:rsidRPr="009830AE">
        <w:rPr>
          <w:rFonts w:ascii="Times New Roman" w:hAnsi="Times New Roman" w:cs="Times New Roman"/>
          <w:bCs/>
          <w:sz w:val="28"/>
          <w:szCs w:val="28"/>
        </w:rPr>
        <w:t xml:space="preserve"> пещера» эпохи палеолита, в которой обнаружено 50 групп наскальных рисунков, выполненных руками человека 14,5 </w:t>
      </w:r>
      <w:proofErr w:type="spellStart"/>
      <w:proofErr w:type="gramStart"/>
      <w:r w:rsidRPr="009830AE">
        <w:rPr>
          <w:rFonts w:ascii="Times New Roman" w:hAnsi="Times New Roman" w:cs="Times New Roman"/>
          <w:bCs/>
          <w:sz w:val="28"/>
          <w:szCs w:val="28"/>
        </w:rPr>
        <w:t>тыс.лет</w:t>
      </w:r>
      <w:proofErr w:type="spellEnd"/>
      <w:proofErr w:type="gramEnd"/>
      <w:r w:rsidRPr="009830AE">
        <w:rPr>
          <w:rFonts w:ascii="Times New Roman" w:hAnsi="Times New Roman" w:cs="Times New Roman"/>
          <w:bCs/>
          <w:sz w:val="28"/>
          <w:szCs w:val="28"/>
        </w:rPr>
        <w:t xml:space="preserve"> назад. Всего на территории парка известно около 130 уникальных карстовых объектов, 12 из них были обжиты человеком. </w:t>
      </w:r>
    </w:p>
    <w:p w:rsidR="008675C6" w:rsidRDefault="008675C6" w:rsidP="008675C6">
      <w:pPr>
        <w:rPr>
          <w:rFonts w:ascii="Times New Roman" w:hAnsi="Times New Roman" w:cs="Times New Roman"/>
          <w:sz w:val="28"/>
          <w:szCs w:val="28"/>
        </w:rPr>
      </w:pPr>
    </w:p>
    <w:p w:rsidR="00451C78" w:rsidRDefault="00451C78" w:rsidP="00867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78" w:rsidRDefault="00451C78" w:rsidP="00867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C78" w:rsidRDefault="00451C78" w:rsidP="00867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2CE" w:rsidRPr="00673CB7" w:rsidRDefault="004B1A1C" w:rsidP="00867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CB7">
        <w:rPr>
          <w:rFonts w:ascii="Times New Roman" w:hAnsi="Times New Roman" w:cs="Times New Roman"/>
          <w:b/>
          <w:sz w:val="28"/>
          <w:szCs w:val="28"/>
        </w:rPr>
        <w:lastRenderedPageBreak/>
        <w:t>1.1.</w:t>
      </w:r>
      <w:r w:rsidRPr="00673CB7">
        <w:rPr>
          <w:rFonts w:ascii="Times New Roman" w:hAnsi="Times New Roman" w:cs="Times New Roman"/>
          <w:sz w:val="28"/>
          <w:szCs w:val="28"/>
        </w:rPr>
        <w:t xml:space="preserve"> </w:t>
      </w:r>
      <w:r w:rsidR="00EB12CE" w:rsidRPr="00673CB7">
        <w:rPr>
          <w:rFonts w:ascii="Times New Roman" w:hAnsi="Times New Roman" w:cs="Times New Roman"/>
          <w:b/>
          <w:sz w:val="28"/>
          <w:szCs w:val="28"/>
        </w:rPr>
        <w:t>КАТАВ-ИВАНОВСКИЙ РАЙОН И ЕГО СИМВОЛИКА</w:t>
      </w:r>
    </w:p>
    <w:p w:rsidR="00EB12CE" w:rsidRPr="00F93B65" w:rsidRDefault="00EB12CE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Катав-</w:t>
      </w:r>
      <w:proofErr w:type="spellStart"/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Ивановск</w:t>
      </w:r>
      <w:proofErr w:type="spellEnd"/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город </w:t>
      </w:r>
      <w:proofErr w:type="gramStart"/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в Катав</w:t>
      </w:r>
      <w:proofErr w:type="gramEnd"/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-Ивановском районе Челябинской области России. Административный центр района и Катав-Ивановского городского поселения. Население составляет 16 088 человек (2017). Город назван в честь купца и промышленника Ивана Твердышева и его зятя Ивана </w:t>
      </w:r>
      <w:proofErr w:type="spellStart"/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Мясникова</w:t>
      </w:r>
      <w:proofErr w:type="spellEnd"/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добавлением в него названия реки Катав. Гидроним в свою очередь происходит от этнонима башкирского племени катай. </w:t>
      </w:r>
      <w:r w:rsidR="00926F50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расположен на реке Катав (приток Юрюзани), в 260 км от Челябинска, на западном склоне Южного Урала, в предгорьях самых высоких вершин Южного Урала: </w:t>
      </w:r>
      <w:proofErr w:type="spellStart"/>
      <w:r w:rsidR="00926F50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Ямантау</w:t>
      </w:r>
      <w:proofErr w:type="spellEnd"/>
      <w:r w:rsidR="00926F50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26F50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Иремель</w:t>
      </w:r>
      <w:proofErr w:type="spellEnd"/>
      <w:r w:rsidR="00926F50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Большой Шелом и других. </w:t>
      </w:r>
    </w:p>
    <w:p w:rsidR="00406F0E" w:rsidRPr="00F93B65" w:rsidRDefault="00406F0E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Герб </w:t>
      </w:r>
      <w:hyperlink r:id="rId7" w:history="1"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города Катав-</w:t>
        </w:r>
        <w:proofErr w:type="spellStart"/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Ивановска</w:t>
        </w:r>
        <w:proofErr w:type="spellEnd"/>
      </w:hyperlink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hyperlink r:id="rId8" w:history="1"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Катав-Ивановского района</w:t>
        </w:r>
      </w:hyperlink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 в соответствии с Законом </w:t>
      </w:r>
      <w:hyperlink r:id="rId9" w:history="1"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Челябинской области</w:t>
        </w:r>
      </w:hyperlink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 от 27 декабря 2001 г. № 64-ОЗ «О гербе </w:t>
      </w:r>
      <w:hyperlink r:id="rId10" w:history="1"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Челябинской области</w:t>
        </w:r>
      </w:hyperlink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», может воспроизводиться в двух равно допустимых версиях:</w:t>
      </w:r>
    </w:p>
    <w:p w:rsidR="00406F0E" w:rsidRPr="00F93B65" w:rsidRDefault="00406F0E" w:rsidP="00C11EE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с вольной частью - четырехугольником, примыкающим изнутри к верхнему краю герба </w:t>
      </w:r>
      <w:hyperlink r:id="rId11" w:history="1"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города Катав-</w:t>
        </w:r>
        <w:proofErr w:type="spellStart"/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Ивановска</w:t>
        </w:r>
        <w:proofErr w:type="spellEnd"/>
      </w:hyperlink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hyperlink r:id="rId12" w:history="1"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Катав-Ивановского района</w:t>
        </w:r>
      </w:hyperlink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 с воспроизведёнными в нем фигурами из малого герба </w:t>
      </w:r>
      <w:hyperlink r:id="rId13" w:history="1"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Челябинской области</w:t>
        </w:r>
      </w:hyperlink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6F0E" w:rsidRPr="00F93B65" w:rsidRDefault="00406F0E" w:rsidP="00C11EE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без вольной части.</w:t>
      </w:r>
    </w:p>
    <w:p w:rsidR="00F93B65" w:rsidRPr="00F93B65" w:rsidRDefault="00406F0E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Композиция герба отражает исторические, географические и социально-экономические особенности города </w:t>
      </w:r>
      <w:hyperlink r:id="rId14" w:history="1"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Катав-</w:t>
        </w:r>
        <w:proofErr w:type="spellStart"/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Ивановска</w:t>
        </w:r>
        <w:proofErr w:type="spellEnd"/>
      </w:hyperlink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hyperlink r:id="rId15" w:history="1"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Катав-Ивановского района</w:t>
        </w:r>
      </w:hyperlink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3B65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История города </w:t>
      </w:r>
      <w:hyperlink r:id="rId16" w:history="1"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Катав-</w:t>
        </w:r>
        <w:proofErr w:type="spellStart"/>
        <w:r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Ивановска</w:t>
        </w:r>
        <w:proofErr w:type="spellEnd"/>
      </w:hyperlink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 и одноименного района, связана с развитием на Южном Урале горнодобывающей, металлургической, металлообрабатывающей, приборостроением и другими отраслями промышленности (красный цвет герба). Красный цвет говорит также и о богатой истории района и земляках, которыми район по праву гордится: это десять Героев Советского Союза, кавалер Ордена Славы трех степеней.</w:t>
      </w:r>
    </w:p>
    <w:p w:rsidR="00F93B65" w:rsidRPr="00F93B65" w:rsidRDefault="00F93B65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F0E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Красный цвет - символ мужества, самоотверженности, труда, жизнеутверждающей силы, праздника, красоты.</w:t>
      </w: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F0E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фигурами герба являются подкова - символ удачи и счастья, и друза (сросшиеся кристаллы) аллегорически показывающие полезные ископаемые на территории района - 16 </w:t>
      </w:r>
      <w:r w:rsidR="00406F0E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различных</w:t>
      </w:r>
      <w:r w:rsidR="00101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406F0E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есторождений и рудопроявлений полезных ископаемых: бурые железняки, титан, медь, бокситы, мрамор «</w:t>
      </w:r>
      <w:proofErr w:type="spellStart"/>
      <w:r w:rsidR="00406F0E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лемезит</w:t>
      </w:r>
      <w:proofErr w:type="spellEnd"/>
      <w:r w:rsidR="00406F0E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», мергель, магнезит, кварцит и др. Кроме того, подкова аллегорически символизирует промышленность района, а также реки Юрюзань и Катав, «закованные» заводскими плотинами.</w:t>
      </w:r>
    </w:p>
    <w:p w:rsidR="00F93B65" w:rsidRPr="00F93B65" w:rsidRDefault="00F93B65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F0E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Золото - символ высшей ценности, величия, богатства, прочности, силы, великодушия.</w:t>
      </w:r>
      <w:r w:rsidR="00406F0E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Геральдические фигуры - серебряные столбы аллегорически показывают две реки - Катав и Юрюзань, и два города на территории </w:t>
      </w:r>
      <w:hyperlink r:id="rId17" w:history="1">
        <w:r w:rsidR="00406F0E"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Катав-Ивановского района</w:t>
        </w:r>
      </w:hyperlink>
      <w:r w:rsidR="00406F0E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 - </w:t>
      </w:r>
      <w:hyperlink r:id="rId18" w:history="1">
        <w:r w:rsidR="00406F0E"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Катав-</w:t>
        </w:r>
        <w:proofErr w:type="spellStart"/>
        <w:r w:rsidR="00406F0E"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Ивановск</w:t>
        </w:r>
        <w:proofErr w:type="spellEnd"/>
      </w:hyperlink>
      <w:r w:rsidR="00406F0E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hyperlink r:id="rId19" w:history="1">
        <w:r w:rsidR="00406F0E" w:rsidRPr="00F93B6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Юрюзань</w:t>
        </w:r>
      </w:hyperlink>
      <w:r w:rsidR="00406F0E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, давшие экономическое развитие району.</w:t>
      </w: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6F0E" w:rsidRPr="00F93B65" w:rsidRDefault="00406F0E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Серебро - символ простоты, совершенства, мудрости, благородства, мира и взаимного сотрудничества.</w:t>
      </w:r>
    </w:p>
    <w:p w:rsidR="00406F0E" w:rsidRDefault="00406F0E" w:rsidP="00F93B6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A72" w:rsidRDefault="006C1A72" w:rsidP="00F93B6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A72" w:rsidRDefault="006C1A72" w:rsidP="00F93B6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A72" w:rsidRDefault="006C1A72" w:rsidP="00F93B6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A72" w:rsidRDefault="006C1A72" w:rsidP="00F93B6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A72" w:rsidRDefault="006C1A72" w:rsidP="00F93B6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A72" w:rsidRDefault="006C1A72" w:rsidP="00F93B6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A72" w:rsidRDefault="006C1A72" w:rsidP="00F93B6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A72" w:rsidRDefault="006C1A72" w:rsidP="00F93B6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A72" w:rsidRDefault="006C1A72" w:rsidP="00F93B6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A72" w:rsidRDefault="006C1A72" w:rsidP="00F93B6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A72" w:rsidRDefault="006C1A72" w:rsidP="00F93B6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CB7" w:rsidRDefault="00673CB7" w:rsidP="008675C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C78" w:rsidRDefault="00451C78" w:rsidP="008675C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C78" w:rsidRDefault="00451C78" w:rsidP="008675C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C78" w:rsidRDefault="00451C78" w:rsidP="008675C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C78" w:rsidRDefault="00451C78" w:rsidP="008675C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C78" w:rsidRDefault="00451C78" w:rsidP="008675C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C78" w:rsidRDefault="00451C78" w:rsidP="008675C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1A72" w:rsidRPr="00673CB7" w:rsidRDefault="006C1A72" w:rsidP="008675C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1.2. ИСТОРИЯ ОСНОВАНИЯ РАЙОНА</w:t>
      </w:r>
    </w:p>
    <w:p w:rsidR="006C1A72" w:rsidRPr="008D0C10" w:rsidRDefault="006C1A72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Катав-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Ивановск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один из старейших городов горнозаводского края.</w:t>
      </w:r>
    </w:p>
    <w:p w:rsidR="006C1A72" w:rsidRPr="008D0C10" w:rsidRDefault="006C1A72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Симбирские купцы и промышленники Иван Борисович Твердышев и его зять Иван Семенович Мясников, разведав богатое 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Бакальское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месторождение железных руд, основали в 1755 году на берегу реки Катав в Уфимском уезде Оренбургской губернии железоделательный завод, в 1757 году на берегу реки Юрюзань — Юрюзань-Ивановский молотовый и доменный завод, и в 1758 году при впадении реки Катав в реку Юрюзань — 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Усть-Катавский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молотовый завод. В первые десятилетия своего существования Катав-Ивановский завод по производительности и качеству чугуна был головным на Урале и ведущим в России, превосходя шведское и английское доменное производство. В течение 150 лет завод находился в ведении горнозаводчиков князей Белосельских-Белозерских (наследников И. С. 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Мясн</w:t>
      </w:r>
      <w:r w:rsidR="00D82A7D"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икова</w:t>
      </w:r>
      <w:proofErr w:type="spellEnd"/>
      <w:r w:rsidR="00D82A7D"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Катав-Ивановский завод </w:t>
      </w: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славился рельсами, которые прои</w:t>
      </w:r>
      <w:r w:rsidR="00D82A7D"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зводили из бессемеровской стали,</w:t>
      </w: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центром 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Катавского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горнозаводского округа.</w:t>
      </w:r>
    </w:p>
    <w:p w:rsidR="006C1A72" w:rsidRPr="008D0C10" w:rsidRDefault="006C1A72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Выпуск особо прочных рельсов из бессемеровской стали был налажен на одном из Катав-Ивановских заводов в 1880-м году. Завод тогда считался одним из лучших в России. Рельсы поставлялись в Англию, а также на строительство самой длинной железной дороги в мире – Транссибирской железнодорожной магистрали.</w:t>
      </w:r>
    </w:p>
    <w:p w:rsidR="006C1A72" w:rsidRPr="008D0C10" w:rsidRDefault="006C1A72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района в 1881 году была проложена и многие годы действовала одна из первых телефонных линий в России, связавшая в то время заводские посёлки Катав-Ивановский, 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Усть-Катавский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, Юрюзань-Ивановский.</w:t>
      </w:r>
    </w:p>
    <w:p w:rsidR="006C1A72" w:rsidRDefault="006C1A72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1890 году закончено строительство 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Самаро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-Златоустовской железной дороги, которая была проложена вблизи 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Катавских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заводов.</w:t>
      </w:r>
    </w:p>
    <w:p w:rsidR="00016507" w:rsidRDefault="00016507" w:rsidP="000165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1908 год.  Мировой экономический кризис.  Закрыты крупнейши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железоделательные предприятия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.  Тысячи жителей огромной территории безуспешно пытаются найти работу.</w:t>
      </w:r>
      <w:r w:rsidR="00585970"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 же время по другую сторону Уральского </w:t>
      </w:r>
      <w:r w:rsidR="000259CF"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хребта арендаторы Белорецкого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железоделательного завода пытаются решить проблему транспортировки своей продукции в центральные 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части России. </w:t>
      </w:r>
      <w:r w:rsidR="00585970"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Самый </w:t>
      </w:r>
      <w:r w:rsidR="000259CF"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короткий путь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лежит  через</w:t>
      </w:r>
      <w:proofErr w:type="gramEnd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Катав - </w:t>
      </w:r>
      <w:proofErr w:type="spellStart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Ивановск</w:t>
      </w:r>
      <w:proofErr w:type="spellEnd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, где уже проложена железнодорожная ветка, соединяющая отдаленные районы Южного Урала  с Транссибирской магистралью. </w:t>
      </w:r>
      <w:r w:rsidR="00585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1909 году немецкая фирма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арендатор Белорецкого завода Пашковых приступает </w:t>
      </w:r>
      <w:r w:rsidR="000259CF"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к строительству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узкоколейной </w:t>
      </w:r>
      <w:r w:rsidR="000259CF"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железной </w:t>
      </w:r>
      <w:proofErr w:type="gramStart"/>
      <w:r w:rsidR="000259CF"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дороги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  Катав</w:t>
      </w:r>
      <w:proofErr w:type="gramEnd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Ивановск</w:t>
      </w:r>
      <w:proofErr w:type="spellEnd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Белорецк. </w:t>
      </w:r>
      <w:r w:rsidR="00585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ить путь в 145 километров через самый высокогорный район Южного Урала, через хребты </w:t>
      </w:r>
      <w:proofErr w:type="spellStart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Зигальга</w:t>
      </w:r>
      <w:proofErr w:type="spellEnd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Машак</w:t>
      </w:r>
      <w:proofErr w:type="spellEnd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…Даже сегодня это </w:t>
      </w:r>
      <w:r w:rsidR="000259CF"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кажется утопией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! Однако, строительство начинается.   В проекте участвуют сотни жителей окрестных городов и деревень. </w:t>
      </w:r>
    </w:p>
    <w:p w:rsidR="00016507" w:rsidRDefault="00016507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 1909 года артели строителей из Катав - </w:t>
      </w:r>
      <w:proofErr w:type="spellStart"/>
      <w:r w:rsidR="000259CF"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Ивановска</w:t>
      </w:r>
      <w:proofErr w:type="spellEnd"/>
      <w:r w:rsidR="000259CF"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 и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Тирляна</w:t>
      </w:r>
      <w:proofErr w:type="spellEnd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двинулись навстречу друг другу, прокладывая сквозь тайгу путь шириной в 30 метров и длиной в 110 километров. </w:t>
      </w:r>
    </w:p>
    <w:p w:rsidR="00016507" w:rsidRDefault="00016507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краеведа Леонида Сурина, руководила строительством немецкая фирма «Артур </w:t>
      </w:r>
      <w:proofErr w:type="spellStart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Коппель</w:t>
      </w:r>
      <w:proofErr w:type="spellEnd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». </w:t>
      </w:r>
      <w:r w:rsidR="00585970"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Инженер Вагнер отвечал за изыскательские работы, стройкой руководили: инженер </w:t>
      </w:r>
      <w:proofErr w:type="spellStart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Гримберг</w:t>
      </w:r>
      <w:proofErr w:type="spellEnd"/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Петр Евтеев и Александр Евтеев.</w:t>
      </w:r>
    </w:p>
    <w:p w:rsidR="00016507" w:rsidRPr="008D0C10" w:rsidRDefault="00016507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507">
        <w:rPr>
          <w:rFonts w:ascii="Times New Roman" w:hAnsi="Times New Roman" w:cs="Times New Roman"/>
          <w:color w:val="000000" w:themeColor="text1"/>
          <w:sz w:val="28"/>
          <w:szCs w:val="28"/>
        </w:rPr>
        <w:t>В 1912 году на стройку прибыли немецкие рабочие. Вместе с коренным населением они ведут укладку рельсов, тянут линию связи.</w:t>
      </w:r>
    </w:p>
    <w:p w:rsidR="006C1A72" w:rsidRPr="008D0C10" w:rsidRDefault="006C1A72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1910 году </w:t>
      </w:r>
      <w:proofErr w:type="gram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в Катав</w:t>
      </w:r>
      <w:proofErr w:type="gram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Ивановске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побывал личный фотограф императора, который впервые сделал цветные снимки.</w:t>
      </w:r>
    </w:p>
    <w:p w:rsidR="006C1A72" w:rsidRPr="008D0C10" w:rsidRDefault="006C1A72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Сергей Михайлович Прокудин-Горский одним из первых в России начал экспериментировать с цветом фотографий. Российский император Николай II, заинтересовался разработанным способом съемки. В 1907 году царь повелел Горскому возглавить экспедицию по созданию фотообзора тогдашней России. Прокудин-Горский исколесил одиннадцать регионов страны и сделал тысячи снимков. Сейчас все сохранившиеся фотографии хранятся в библиотеке конгресса США.</w:t>
      </w:r>
    </w:p>
    <w:p w:rsidR="006C1A72" w:rsidRPr="008D0C10" w:rsidRDefault="006C1A72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1914 г. пущен в эксплуатацию цементный цех на базе богатых залежей мергеля. На катав-ивановском цементе были построены гиганты индустрии </w:t>
      </w: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первых советских пятилеток, в том числе Магнитогорский металлургический комбинат.</w:t>
      </w:r>
    </w:p>
    <w:p w:rsidR="006C1A72" w:rsidRPr="008D0C10" w:rsidRDefault="006C1A72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 же время </w:t>
      </w:r>
      <w:proofErr w:type="gram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в Катав</w:t>
      </w:r>
      <w:proofErr w:type="gram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Ивановске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открыты кустарные мастерские по 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производжству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сельско-хозяйственных орудий и весового хозяйства.</w:t>
      </w:r>
    </w:p>
    <w:p w:rsidR="006C1A72" w:rsidRPr="008D0C10" w:rsidRDefault="006C1A72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1922 году при упразднении Уфимской губернии Катав-Ивановская и 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Усть-Катавская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волости Уфимского уезда были присоединены к Златоустовскому уезду Челябинской губернии, который после создания в 1923 году Уральской области был преобразован в Златоустовский округ. 27 августа 1933 года получил статус посёлка городского типа. После раздела в 1934 году Уральской области на Свердловскую и Челябинскую области, в 1935 году в составе Челябинской области был создан 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Катавский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с центром </w:t>
      </w:r>
      <w:proofErr w:type="gramStart"/>
      <w:r w:rsidR="003960BA"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96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60BA"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Катав</w:t>
      </w:r>
      <w:proofErr w:type="gram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Ивановске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, получившем 27 августа 1939 году статус города.</w:t>
      </w:r>
    </w:p>
    <w:p w:rsidR="00F374A7" w:rsidRDefault="00F374A7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В годы Великой Отечественной войны в Юрюзань был эвакуирован Тульский оружейный завод, в г. Катав-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Ивановск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— Ленинградский завод штурманских приборов и Кировский оборонный завод (Смоленской области). </w:t>
      </w:r>
      <w:r w:rsidR="008D0C10"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В 1941 году в Катав-</w:t>
      </w:r>
      <w:proofErr w:type="spellStart"/>
      <w:r w:rsidR="008D0C10"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Ивановск</w:t>
      </w:r>
      <w:proofErr w:type="spellEnd"/>
      <w:r w:rsidR="008D0C10"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 </w:t>
      </w:r>
      <w:hyperlink r:id="rId20" w:tooltip="Ленинград" w:history="1">
        <w:r w:rsidR="008D0C10" w:rsidRPr="008D0C1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Ленинграда</w:t>
        </w:r>
      </w:hyperlink>
      <w:r w:rsidR="008D0C10"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был эвакуирован завод штурманских приборов, из Смоленской области — Кировский оборонный завод. </w:t>
      </w:r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1942 году заводские посёлки Юрюзань и Усть-Катав получили статус городов районного подчинения. 12 января 1965 года в границах бывшего 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Катавского</w:t>
      </w:r>
      <w:proofErr w:type="spellEnd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был образован Катав-Ивановский район. В декабре 1979 года из Катав-Ивановского района в самостоятельную административно-территориальную единицу Челябинской области был выделен г. Усть-Катав с прилегающей территорией и несколькими селами. В 1997 году было создано муниципальное образование «Город Катав-</w:t>
      </w:r>
      <w:proofErr w:type="spellStart"/>
      <w:r w:rsidRPr="008D0C10">
        <w:rPr>
          <w:rFonts w:ascii="Times New Roman" w:hAnsi="Times New Roman" w:cs="Times New Roman"/>
          <w:color w:val="000000" w:themeColor="text1"/>
          <w:sz w:val="28"/>
          <w:szCs w:val="28"/>
        </w:rPr>
        <w:t>Ив</w:t>
      </w:r>
      <w:r w:rsidR="008D0C10">
        <w:rPr>
          <w:rFonts w:ascii="Times New Roman" w:hAnsi="Times New Roman" w:cs="Times New Roman"/>
          <w:color w:val="000000" w:themeColor="text1"/>
          <w:sz w:val="28"/>
          <w:szCs w:val="28"/>
        </w:rPr>
        <w:t>ановск</w:t>
      </w:r>
      <w:proofErr w:type="spellEnd"/>
      <w:r w:rsidR="008D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Катав-Ивановский район».</w:t>
      </w:r>
    </w:p>
    <w:p w:rsidR="000259CF" w:rsidRDefault="000259CF" w:rsidP="004C054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59CF" w:rsidRDefault="000259CF" w:rsidP="004C054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59CF" w:rsidRDefault="000259CF" w:rsidP="004C054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59CF" w:rsidRDefault="000259CF" w:rsidP="004C054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59CF" w:rsidRDefault="000259CF" w:rsidP="004C054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59CF" w:rsidRDefault="000259CF" w:rsidP="004C054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2C28" w:rsidRPr="00673CB7" w:rsidRDefault="00CF2C28" w:rsidP="004C054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1.3. ДЕЯТЕЛЬНОСТЬ РАЙОНА</w:t>
      </w:r>
    </w:p>
    <w:p w:rsidR="00CF2C28" w:rsidRPr="00CF2C28" w:rsidRDefault="00CF2C28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Богат край полезными ископаемыми. В районе разведано, известно несколько десятков самых различных полезных ископаемых: железные и медные руды, бокситы, </w:t>
      </w:r>
      <w:proofErr w:type="spellStart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титано-пиркониевые</w:t>
      </w:r>
      <w:proofErr w:type="spellEnd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рудопроявления, магнезиты, кварциты, мергели (известняки для цементного производства и производства извести), строительный камень, кирпичные глины, пески и песчано-гравистые смеси, известняки </w:t>
      </w:r>
      <w:proofErr w:type="spellStart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страмотолитовые</w:t>
      </w:r>
      <w:proofErr w:type="spellEnd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(поделочные и облицовочные), доломиты, минеральные краски, минеральные воды, торф и другие.</w:t>
      </w:r>
    </w:p>
    <w:p w:rsidR="00CF2C28" w:rsidRPr="00CF2C28" w:rsidRDefault="00CF2C28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сельском хозяйстве преобладают молочное и мясное животноводство, птицеводство. Развито производство картофеля, овощей, плодов и ягод. </w:t>
      </w:r>
      <w:proofErr w:type="gramStart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В Катав</w:t>
      </w:r>
      <w:proofErr w:type="gramEnd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-Ивановском районе выращивают также овёс, ячмень, пшеницу.</w:t>
      </w:r>
    </w:p>
    <w:p w:rsidR="00013C7B" w:rsidRPr="00013C7B" w:rsidRDefault="00013C7B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Основу экономики района составляет промышленность. В ней занята четвертая часть работающего населения. Промышленные предприятия являются основным источником доходов бюджета района, поэтому от их эффективной работы в значительной степени зависят реальные возможности решения основных социально- экономических проблем. Промышленный комплекс района представлен тремя основными видами деятельности: –добыча полезных ископаемых; –обрабатывающие производства; –производство и распределение электроэнергии, газа и воды. </w:t>
      </w:r>
    </w:p>
    <w:p w:rsidR="00CF2C28" w:rsidRPr="00CF2C28" w:rsidRDefault="00CF2C28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структуре производства доминирующими являются динамично развивающиеся базовые для экономики отрасли – производство строительных материалов и машиностроение.</w:t>
      </w:r>
    </w:p>
    <w:p w:rsidR="00013C7B" w:rsidRPr="00013C7B" w:rsidRDefault="00CF2C28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К основным предприятиям района относятся:</w:t>
      </w:r>
      <w:r w:rsidR="004C0541"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ЗАО “</w:t>
      </w:r>
      <w:proofErr w:type="spellStart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Катавский</w:t>
      </w:r>
      <w:proofErr w:type="spellEnd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цемент” специализируется на выпуске различных видов цемента для строительной, нефтедобывающей, гидротехнической отраслей. Семь видов портландцемента (марки 400-500) обеспечивает весь спектр </w:t>
      </w:r>
      <w:proofErr w:type="spellStart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цементопотребления</w:t>
      </w:r>
      <w:proofErr w:type="spellEnd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, а высококачественный клинкер, полученный из мергелей собственного месторождения, гарантирует прочность и химические характеристики.</w:t>
      </w:r>
      <w:r w:rsidR="00013C7B" w:rsidRPr="00013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ЗАО «</w:t>
      </w:r>
      <w:proofErr w:type="spellStart"/>
      <w:r w:rsidR="00013C7B" w:rsidRPr="00013C7B">
        <w:rPr>
          <w:rFonts w:ascii="Times New Roman" w:hAnsi="Times New Roman" w:cs="Times New Roman"/>
          <w:color w:val="000000" w:themeColor="text1"/>
          <w:sz w:val="28"/>
          <w:szCs w:val="28"/>
        </w:rPr>
        <w:t>Катавский</w:t>
      </w:r>
      <w:proofErr w:type="spellEnd"/>
      <w:r w:rsidR="00013C7B" w:rsidRPr="00013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цемент» является старейшим производителем цемента на Южном Урале. Продукция предприятия используется при изготовлении высокопрочных </w:t>
      </w:r>
      <w:r w:rsidR="00013C7B" w:rsidRPr="00013C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сборных, обычных железобетонных конструкций, для наружных частей монолитного бетона, массивных конструкций, в том числе для гидротехнических сооружений в пресной воде, при производстве бетонных работ с быстрой распалубкой. Департамент статистики и экспертизы ОАО «</w:t>
      </w:r>
      <w:proofErr w:type="spellStart"/>
      <w:r w:rsidR="00013C7B" w:rsidRPr="00013C7B">
        <w:rPr>
          <w:rFonts w:ascii="Times New Roman" w:hAnsi="Times New Roman" w:cs="Times New Roman"/>
          <w:color w:val="000000" w:themeColor="text1"/>
          <w:sz w:val="28"/>
          <w:szCs w:val="28"/>
        </w:rPr>
        <w:t>Росфинпром</w:t>
      </w:r>
      <w:proofErr w:type="spellEnd"/>
      <w:r w:rsidR="00013C7B" w:rsidRPr="00013C7B">
        <w:rPr>
          <w:rFonts w:ascii="Times New Roman" w:hAnsi="Times New Roman" w:cs="Times New Roman"/>
          <w:color w:val="000000" w:themeColor="text1"/>
          <w:sz w:val="28"/>
          <w:szCs w:val="28"/>
        </w:rPr>
        <w:t>» вручил предприятию сертификат, о том, что выпускаемый цемент внесен в официальный реестр каталога «100 лучших товаров Уральского Федерального округа». За высокое качество цемента ЗАО «</w:t>
      </w:r>
      <w:proofErr w:type="spellStart"/>
      <w:r w:rsidR="00013C7B" w:rsidRPr="00013C7B">
        <w:rPr>
          <w:rFonts w:ascii="Times New Roman" w:hAnsi="Times New Roman" w:cs="Times New Roman"/>
          <w:color w:val="000000" w:themeColor="text1"/>
          <w:sz w:val="28"/>
          <w:szCs w:val="28"/>
        </w:rPr>
        <w:t>Катавский</w:t>
      </w:r>
      <w:proofErr w:type="spellEnd"/>
      <w:r w:rsidR="00013C7B" w:rsidRPr="00013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цемент» также были вручены знак «100 лучших производителей товаров Уральского Федерального округа –2010» и диплом, подтверждающий получение награды. </w:t>
      </w:r>
    </w:p>
    <w:p w:rsidR="0096705B" w:rsidRPr="0096705B" w:rsidRDefault="00CF2C28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ООО”Катав</w:t>
      </w:r>
      <w:proofErr w:type="spellEnd"/>
      <w:proofErr w:type="gramEnd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-Ивановский </w:t>
      </w:r>
      <w:r w:rsidR="0096705B">
        <w:rPr>
          <w:rFonts w:ascii="Times New Roman" w:hAnsi="Times New Roman" w:cs="Times New Roman"/>
          <w:color w:val="000000" w:themeColor="text1"/>
          <w:sz w:val="28"/>
          <w:szCs w:val="28"/>
        </w:rPr>
        <w:t>литейно-</w:t>
      </w:r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механический завод” изготавливает запасные части и оборудование для цементной промышленности, </w:t>
      </w:r>
      <w:proofErr w:type="spellStart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промстройматериалов</w:t>
      </w:r>
      <w:proofErr w:type="spellEnd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горнообогатительных</w:t>
      </w:r>
      <w:proofErr w:type="spellEnd"/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комбинатов, черной и цветной металлургии.</w:t>
      </w:r>
      <w:r w:rsidR="0096705B" w:rsidRPr="00967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виды продукции: запасные части к любому оборудованию из стали; шаровые мельницы для керамической, лакокрасочной и стекольной промышленности; конусные инерционные дробилки для производства кубовидного щебня. Изготавливаются любые отливки массой до 12 тонн. </w:t>
      </w:r>
    </w:p>
    <w:p w:rsidR="00CF2C28" w:rsidRDefault="00CF2C28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ЗАО “Катав-Ивановский приборостроительный завод” –</w:t>
      </w:r>
      <w:r w:rsidR="0096705B" w:rsidRPr="0096705B">
        <w:t xml:space="preserve"> </w:t>
      </w:r>
      <w:r w:rsidR="0096705B" w:rsidRPr="0096705B">
        <w:rPr>
          <w:rFonts w:ascii="Times New Roman" w:hAnsi="Times New Roman" w:cs="Times New Roman"/>
          <w:color w:val="000000" w:themeColor="text1"/>
          <w:sz w:val="28"/>
          <w:szCs w:val="28"/>
        </w:rPr>
        <w:t>сегодня крупнейший производитель полного спектра магнитных компасов всех классов, лагов и других навигационных приборов для судов морского и речного флотов России, кораблей военно-морского флота и Пограничной охраны. Основная стратегия – расширение объемов выпуска продукции и технологическое переоснащение производства. С 2004 года разработан и начат выпуск целого ряда новых изделий. Магнитные компасы и лаги нового поколения, электромагнитные клапаны, продукция для министерства обороны и добывающей промышленности расширили рынок сбыта. Завод продолжает выпуск своей традиционной продукции. В производственной программе предприятия полный спектр морских магнитных компасов, предназначенных для всех видов судов, от самых крупных океанских до катеров и яхт</w:t>
      </w:r>
      <w:r w:rsidR="00602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В целом номенклатура продукции завода включает около 200 изделий.</w:t>
      </w:r>
    </w:p>
    <w:p w:rsidR="001C4C07" w:rsidRPr="00CF2C28" w:rsidRDefault="001C4C07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Также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Катав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Ивановске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действует одно из предприятий ЗАО «Смарт», которое выпускает семечки «Джин». На данный момент предприятие является одним из самых современных и прибыльных.</w:t>
      </w:r>
    </w:p>
    <w:p w:rsidR="00CF2C28" w:rsidRDefault="00CF2C28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C28">
        <w:rPr>
          <w:rFonts w:ascii="Times New Roman" w:hAnsi="Times New Roman" w:cs="Times New Roman"/>
          <w:color w:val="000000" w:themeColor="text1"/>
          <w:sz w:val="28"/>
          <w:szCs w:val="28"/>
        </w:rPr>
        <w:t>Малый бизнес – один из важных факторов экономического роста, средство повышения уровня жизни.</w:t>
      </w:r>
    </w:p>
    <w:p w:rsidR="00C01CF3" w:rsidRDefault="00C01CF3" w:rsidP="005A25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6A85" w:rsidRDefault="00F66A85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3CB7" w:rsidRDefault="00673CB7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C78" w:rsidRDefault="00451C78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C78" w:rsidRDefault="00451C78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C78" w:rsidRDefault="00451C78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C78" w:rsidRDefault="00451C78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C78" w:rsidRDefault="00451C78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C78" w:rsidRDefault="00451C78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1CF3" w:rsidRPr="00673CB7" w:rsidRDefault="00657AF6" w:rsidP="001014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1.4 </w:t>
      </w:r>
      <w:r w:rsidR="00830F89" w:rsidRPr="00673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ДОСТОПРИМЕЧАТЕЛЬНОСТИ</w:t>
      </w:r>
      <w:r w:rsidR="00084178" w:rsidRPr="00673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ПРИРОДА</w:t>
      </w:r>
      <w:r w:rsidR="00830F89" w:rsidRPr="00673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КАТАВ-ИВАНОВСКОГО РАЙОНА</w:t>
      </w:r>
    </w:p>
    <w:p w:rsidR="00830F89" w:rsidRPr="00830F89" w:rsidRDefault="00830F89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Богатейший природный комплекс района. На его территории располагаются около полутора десятков хребтов с высотой от 1000 м до 1300 м, протяженностью от 7 до 45 км и более сотни вершин с высотой от 600 до 1300 м.</w:t>
      </w:r>
    </w:p>
    <w:p w:rsidR="00830F89" w:rsidRPr="00830F89" w:rsidRDefault="00830F89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Катав-Ивановский район имеет прекрасные природные ландшафты, полноводные реки, минеральные источники, памятники природы, располагает ресурсами для горного, водного, спелеологического и других видов туризма.</w:t>
      </w:r>
    </w:p>
    <w:p w:rsidR="00830F89" w:rsidRPr="00830F89" w:rsidRDefault="00830F89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Особую ценность представляют памятники истории и природы. Это более восьми десятков пещер, гротов, карстовых провалов, колодцев, половина из которых была обитаема с эпохи палеолита до средневековья. Район привлекателен для туризма своими уникальными туристическими ресурсами. Насчитывает 11 памятников природы. За последние годы подготовлено еще 8 уникальных памятников природного и культурного наследия. Среди них объявленный в 1995 году Указом президента памятник природного, культурного и исторического наследия «</w:t>
      </w: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Игнатьевская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пещера» эпохи палеолита, в которой обнаружено 50 групп наскальных рисунков, выполненных руками человека 14,5 </w:t>
      </w:r>
      <w:proofErr w:type="spellStart"/>
      <w:proofErr w:type="gram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тыс.лет</w:t>
      </w:r>
      <w:proofErr w:type="spellEnd"/>
      <w:proofErr w:type="gram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назад. Всего на территории парка известно около 130 уникальных карстовых объектов, 12 из них были обжиты человеком.</w:t>
      </w:r>
    </w:p>
    <w:p w:rsidR="00830F89" w:rsidRPr="00830F89" w:rsidRDefault="00830F89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говорить о главных достопримечательностях, то к ним следует в первую очередь отнести уникальную </w:t>
      </w: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Игнатьевскую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пещеру. Этот памятник природы расположен в 8 км от села </w:t>
      </w: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Серпиевка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, на реке Сим.</w:t>
      </w:r>
    </w:p>
    <w:p w:rsidR="00830F89" w:rsidRPr="00830F89" w:rsidRDefault="00830F89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Игнатьевская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пещера</w:t>
      </w:r>
      <w:r w:rsidR="00365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ачинается Майской пещерой, недалеко от моста в деревне </w:t>
      </w: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Серпиевка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, по дороге из Катав-</w:t>
      </w: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Ивановска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Через пятьдесят метров по узкой, обрывистой тропе над рекой Сим, которая шумит внизу бурным потоком, Вы оказываетесь в Малом </w:t>
      </w: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Серпиевском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гроте. Ещё через полсотни шагов пещера Колокольная. Далее проход под каменной аркой через Скалу-кольцо. И Вы попадаете в Большой грот. Затем Водяная пещера, она ниже всех, вход почти на уровне реки, в конце её сифон (узкий вертикальный колодец, заполненный водой). Дальше пещеры идут реже: Вскрытая, Белая царица, Сквозная и т. д.</w:t>
      </w:r>
    </w:p>
    <w:p w:rsidR="00830F89" w:rsidRPr="00830F89" w:rsidRDefault="00830F89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Там можно увидеть наскальные рисунки, сохранившиеся еще с эпохи палеолита. Там же вы можете ознакомиться с образцами глиняной посуды и костями древних животных, которые были обнаружены в пещере. На территории парка вокруг </w:t>
      </w: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Игнатьевской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пещеры расположены еще около ста карстовых объектов. Если вы любите отдыхать активно, совершите паломничество на гору </w:t>
      </w: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Иремель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, находящуюся приблизительно в 100 км от центра города Катав-</w:t>
      </w: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Ивановск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0F89" w:rsidRPr="00830F89" w:rsidRDefault="00830F89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Катав-Ивановский район богат ресурсами целебных минеральных вод. В год можно добывать 315,36 млн. литров. Минеральный источник «</w:t>
      </w: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Катавский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», в народе именуемый «Солёный ключ» находится в 4 км. юго-западнее г. Катав-</w:t>
      </w: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Ивановска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Воды родника согласно заключению Свердловского института курортологии и физиотерапии, могут использоваться для </w:t>
      </w:r>
      <w:proofErr w:type="spellStart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банеологических</w:t>
      </w:r>
      <w:proofErr w:type="spellEnd"/>
      <w:r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целей. Радоновые воды могут применяться для лечения опорно-двигательной системы, органов кровообращения (ишемическая болезнь сердца), нервной системы (неврозы), гинекологических заболеваний.</w:t>
      </w:r>
    </w:p>
    <w:p w:rsidR="00830F89" w:rsidRDefault="00084178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30F89"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атав-Ивановский район - один из самых высокогорных районов Челябинской области. Он расположен в предгорьях самых высоких вершин Южного Урала: </w:t>
      </w:r>
      <w:proofErr w:type="spellStart"/>
      <w:r w:rsidR="00830F89"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Ямантау</w:t>
      </w:r>
      <w:proofErr w:type="spellEnd"/>
      <w:r w:rsidR="00830F89"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высотой 1640 м над уровнем моря), </w:t>
      </w:r>
      <w:proofErr w:type="spellStart"/>
      <w:r w:rsidR="00830F89"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Иремель</w:t>
      </w:r>
      <w:proofErr w:type="spellEnd"/>
      <w:r w:rsidR="00830F89"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(1582 м), Большой </w:t>
      </w:r>
      <w:proofErr w:type="gramStart"/>
      <w:r w:rsidR="00830F89"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Шелом  (</w:t>
      </w:r>
      <w:proofErr w:type="gramEnd"/>
      <w:r w:rsidR="00830F89"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1427,1 м). Климат континентальный, в горах – субарктический. В этой местности причудливо сочетаются хвойные леса Сибири (ель, пихта, сосна, лиственница, можжевельник) с европейскими и широколиственными лесами (дуб, клён остролистый, ильм, липа, ольха серая, ольха чёрная, вишня степная). В горах хребта </w:t>
      </w:r>
      <w:proofErr w:type="spellStart"/>
      <w:r w:rsidR="00830F89"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>Зигальга</w:t>
      </w:r>
      <w:proofErr w:type="spellEnd"/>
      <w:r w:rsidR="00830F89" w:rsidRPr="00830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наблюдается высотная поясность.</w:t>
      </w:r>
    </w:p>
    <w:p w:rsidR="00FE13B1" w:rsidRDefault="00451C78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центре города Катав-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Ивановск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3B1" w:rsidRPr="00740DAA">
        <w:rPr>
          <w:rFonts w:ascii="Times New Roman" w:hAnsi="Times New Roman" w:cs="Times New Roman"/>
          <w:color w:val="000000" w:themeColor="text1"/>
          <w:sz w:val="28"/>
          <w:szCs w:val="28"/>
        </w:rPr>
        <w:t>находится </w:t>
      </w:r>
      <w:r w:rsidR="00FE13B1" w:rsidRPr="00740D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Казанско-Предтеченский собор</w:t>
      </w:r>
      <w:r w:rsidR="00FE13B1" w:rsidRPr="00740DAA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был возведен еще в 1822 году. Храм славится своей уникальной архитектурой, вмещающей течения готики в сочетании с крестово-купольным стилем. Кстати, прямо напротив собора находится старинный особняк, также представляющий интерес для туристов. В этом особняке раньше останавливались князья Белосельские, а сейчас там находится </w:t>
      </w:r>
      <w:r w:rsidR="00FE13B1" w:rsidRPr="00740D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Краеведческий </w:t>
      </w:r>
      <w:r w:rsidR="00FE13B1" w:rsidRPr="00740D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музей</w:t>
      </w:r>
      <w:r w:rsidR="00FE13B1" w:rsidRPr="00740DAA">
        <w:rPr>
          <w:rFonts w:ascii="Times New Roman" w:hAnsi="Times New Roman" w:cs="Times New Roman"/>
          <w:color w:val="000000" w:themeColor="text1"/>
          <w:sz w:val="28"/>
          <w:szCs w:val="28"/>
        </w:rPr>
        <w:t>. Он интересен собранием старинных документов и коллекцией утвари. Музей посещают практически все гости,</w:t>
      </w:r>
      <w:r w:rsidR="00740DAA" w:rsidRPr="00740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7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приезжают в </w:t>
      </w:r>
      <w:r w:rsidR="00740DAA" w:rsidRPr="00740DAA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r w:rsidR="00FE13B1" w:rsidRPr="00740DAA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:rsidR="0049317A" w:rsidRDefault="00451C78" w:rsidP="00084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 князей Белосельских-Белозерских </w:t>
      </w:r>
      <w:proofErr w:type="gramStart"/>
      <w:r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>в Катав</w:t>
      </w:r>
      <w:proofErr w:type="gramEnd"/>
      <w:r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>Ивановске</w:t>
      </w:r>
      <w:proofErr w:type="spellEnd"/>
      <w:r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построен в 1820-х годах княгиней Анной Григорьевной Белосельской-Белозерской. Однако сама она вряд ли в нем бывала, так как жила в Санкт-Петербурге. Особняк занимали управляющие заводом и их семьи.</w:t>
      </w:r>
    </w:p>
    <w:p w:rsidR="0049317A" w:rsidRDefault="0049317A" w:rsidP="00084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C78"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>Усадьба представляла собой целый комплекс, выполненный в стиле классицизма. В основе планировки лежал принцип центрально-осевой композиции. К дому вели две въездные аллеи для проезда экипажей. Они выходили к лужайкам и цветникам перед центральным входом в дом.</w:t>
      </w:r>
    </w:p>
    <w:p w:rsidR="0049317A" w:rsidRDefault="0049317A" w:rsidP="00084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C78"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>Парадный вход в двухэтажный кирпичный особняк венчала закрытая терраса (архитекторы называют это эркером) на красивых витых чугунных колоннах, завершенных фигурными арками. Второй этаж также выделен колоннами с капителями, соединенными между собой арками. Парапет крыши и балкон украшали красивые кованые решетки с растительным ажурным орнаментом. Из окон дома виднелась величественная церковь во имя Святого пророка Предтечи и Крестителя Господня Иоанна. С храмом особняк соединялся подземным ходом.</w:t>
      </w:r>
    </w:p>
    <w:p w:rsidR="0049317A" w:rsidRDefault="0049317A" w:rsidP="00084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C78"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>Дом интересен и внутри. Главные залы образуют анфиладу. На второй этаж вела уникальная чугунная лестница, украшенная скво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зным геометрическим орнаментом</w:t>
      </w:r>
      <w:r w:rsidR="00451C78"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>. В доме сохранились печи, облицованные плиткой, изящные профилированные потолочные карнизы и плафоны.</w:t>
      </w:r>
    </w:p>
    <w:p w:rsidR="001738F1" w:rsidRDefault="0049317A" w:rsidP="00084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C78" w:rsidRPr="00451C78">
        <w:rPr>
          <w:rFonts w:ascii="Times New Roman" w:hAnsi="Times New Roman" w:cs="Times New Roman"/>
          <w:color w:val="000000" w:themeColor="text1"/>
          <w:sz w:val="28"/>
          <w:szCs w:val="28"/>
        </w:rPr>
        <w:t>К сожалению, сейчас от этого великолепия почти ничего не осталось: уже нет балкона, сад вырублен, а его территория застроена гаражами. Не сохранилась и чугунная орнаментальная ограда, окружавшая усадьбу.</w:t>
      </w:r>
    </w:p>
    <w:p w:rsidR="0049317A" w:rsidRPr="0049317A" w:rsidRDefault="0049317A" w:rsidP="004931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1963 году </w:t>
      </w:r>
      <w:proofErr w:type="gramStart"/>
      <w:r w:rsidRPr="0049317A">
        <w:rPr>
          <w:rFonts w:ascii="Times New Roman" w:hAnsi="Times New Roman" w:cs="Times New Roman"/>
          <w:color w:val="000000" w:themeColor="text1"/>
          <w:sz w:val="28"/>
          <w:szCs w:val="28"/>
        </w:rPr>
        <w:t>в Катав</w:t>
      </w:r>
      <w:proofErr w:type="gramEnd"/>
      <w:r w:rsidRPr="0049317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49317A">
        <w:rPr>
          <w:rFonts w:ascii="Times New Roman" w:hAnsi="Times New Roman" w:cs="Times New Roman"/>
          <w:color w:val="000000" w:themeColor="text1"/>
          <w:sz w:val="28"/>
          <w:szCs w:val="28"/>
        </w:rPr>
        <w:t>Ивановске</w:t>
      </w:r>
      <w:proofErr w:type="spellEnd"/>
      <w:r w:rsidRPr="00493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построен Дворец культуры, что стало знаменательным событием для жителей города и района.</w:t>
      </w:r>
    </w:p>
    <w:p w:rsidR="0049317A" w:rsidRPr="0049317A" w:rsidRDefault="0049317A" w:rsidP="004931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17A">
        <w:rPr>
          <w:rFonts w:ascii="Times New Roman" w:hAnsi="Times New Roman" w:cs="Times New Roman"/>
          <w:color w:val="000000" w:themeColor="text1"/>
          <w:sz w:val="28"/>
          <w:szCs w:val="28"/>
        </w:rPr>
        <w:t>В суровые военные годы стройка была приостановлена, и только после Великой Победы, в конце 50-х, возобновилось строительство храма культуры. А строили его всем миром. Это была настоящая всенародная стройка.</w:t>
      </w:r>
    </w:p>
    <w:p w:rsidR="00846BE2" w:rsidRDefault="0049317A" w:rsidP="004931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1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вот 8 ноября 1963 года на улицах Катав-</w:t>
      </w:r>
      <w:proofErr w:type="spellStart"/>
      <w:r w:rsidRPr="0049317A">
        <w:rPr>
          <w:rFonts w:ascii="Times New Roman" w:hAnsi="Times New Roman" w:cs="Times New Roman"/>
          <w:color w:val="000000" w:themeColor="text1"/>
          <w:sz w:val="28"/>
          <w:szCs w:val="28"/>
        </w:rPr>
        <w:t>Ивановска</w:t>
      </w:r>
      <w:proofErr w:type="spellEnd"/>
      <w:r w:rsidRPr="00493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началось необычайно большое движение народа. Кажется, весь город спешил на торжественное открытие Дворца. А цементники как хозяева первого в городе очага культуры гостеприимно встречали гостей. </w:t>
      </w:r>
    </w:p>
    <w:p w:rsidR="0049317A" w:rsidRPr="0049317A" w:rsidRDefault="0049317A" w:rsidP="004931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Закипела в новом Дворце жизнь. Театральные постановки, выступления замечательного танцевального коллектива, народного хора, вокально-инструментального ансамбля, </w:t>
      </w:r>
      <w:r w:rsidR="00846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проходили </w:t>
      </w:r>
      <w:r w:rsidRPr="0049317A">
        <w:rPr>
          <w:rFonts w:ascii="Times New Roman" w:hAnsi="Times New Roman" w:cs="Times New Roman"/>
          <w:color w:val="000000" w:themeColor="text1"/>
          <w:sz w:val="28"/>
          <w:szCs w:val="28"/>
        </w:rPr>
        <w:t>концерты, новогодние балы-маскарады,</w:t>
      </w:r>
      <w:r w:rsidR="00846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встречи с известными артистами, что продолжается и по сей день.</w:t>
      </w:r>
    </w:p>
    <w:p w:rsidR="0049317A" w:rsidRDefault="0049317A" w:rsidP="00084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A" w:rsidRDefault="0049317A" w:rsidP="0049317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A" w:rsidRDefault="0049317A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317A" w:rsidRDefault="0049317A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317A" w:rsidRDefault="0049317A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317A" w:rsidRDefault="0049317A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7CA0" w:rsidRDefault="001A7CA0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38F1" w:rsidRPr="00673CB7" w:rsidRDefault="00A2776D" w:rsidP="004931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ИСПОЛЬЗОВАННОЙ ЛИТЕРАТУРЫ</w:t>
      </w:r>
    </w:p>
    <w:p w:rsidR="00965F56" w:rsidRDefault="00965F56" w:rsidP="00A2776D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F56">
        <w:rPr>
          <w:rFonts w:ascii="Times New Roman" w:hAnsi="Times New Roman" w:cs="Times New Roman"/>
          <w:color w:val="000000" w:themeColor="text1"/>
          <w:sz w:val="28"/>
          <w:szCs w:val="28"/>
        </w:rPr>
        <w:t>Интернет ресурсы</w:t>
      </w:r>
    </w:p>
    <w:p w:rsidR="00965F56" w:rsidRDefault="00965F56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F5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Катав-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Ивановск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Катав-Ивановский район // Единое окно доступа к </w:t>
      </w:r>
      <w:r w:rsidRPr="000B6D3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 ресурсам.</w:t>
      </w:r>
      <w:r w:rsidRPr="00965F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Pr="00965F56">
        <w:rPr>
          <w:rFonts w:ascii="Times New Roman" w:hAnsi="Times New Roman" w:cs="Times New Roman"/>
          <w:color w:val="000000" w:themeColor="text1"/>
          <w:sz w:val="28"/>
          <w:szCs w:val="28"/>
        </w:rPr>
        <w:t>URL: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1" w:history="1">
        <w:r w:rsidRPr="00043103">
          <w:rPr>
            <w:rStyle w:val="a5"/>
            <w:rFonts w:ascii="Times New Roman" w:hAnsi="Times New Roman" w:cs="Times New Roman"/>
            <w:sz w:val="28"/>
            <w:szCs w:val="28"/>
          </w:rPr>
          <w:t>https://yu-news.ru/катав-ивановск/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15.11.2017).</w:t>
      </w:r>
    </w:p>
    <w:p w:rsidR="00965F56" w:rsidRDefault="00965F56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E2954" w:rsidRPr="00FE2954">
        <w:rPr>
          <w:rFonts w:ascii="Times New Roman" w:hAnsi="Times New Roman" w:cs="Times New Roman"/>
          <w:color w:val="000000" w:themeColor="text1"/>
          <w:sz w:val="28"/>
          <w:szCs w:val="28"/>
        </w:rPr>
        <w:t>Герб Катав-Ивановского района</w:t>
      </w:r>
      <w:r w:rsidR="00FE2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2954" w:rsidRPr="00FE2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Единое окно доступа к </w:t>
      </w:r>
      <w:r w:rsidR="00FE2954" w:rsidRPr="000B6D3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 ресурсам.</w:t>
      </w:r>
      <w:r w:rsidR="00FE2954" w:rsidRPr="00FE29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="00FE2954" w:rsidRPr="00FE2954">
        <w:rPr>
          <w:rFonts w:ascii="Times New Roman" w:hAnsi="Times New Roman" w:cs="Times New Roman"/>
          <w:color w:val="000000" w:themeColor="text1"/>
          <w:sz w:val="28"/>
          <w:szCs w:val="28"/>
        </w:rPr>
        <w:t>URL:</w:t>
      </w:r>
      <w:r w:rsidR="00FE2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2" w:history="1">
        <w:r w:rsidR="00FE2954" w:rsidRPr="00043103">
          <w:rPr>
            <w:rStyle w:val="a5"/>
            <w:rFonts w:ascii="Times New Roman" w:hAnsi="Times New Roman" w:cs="Times New Roman"/>
            <w:sz w:val="28"/>
            <w:szCs w:val="28"/>
          </w:rPr>
          <w:t>http://www.bankgorodov.ru/area/katav-ivanovskii-raion/gerb</w:t>
        </w:r>
      </w:hyperlink>
      <w:r w:rsidR="00FE2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10.11.2017).</w:t>
      </w:r>
    </w:p>
    <w:p w:rsidR="00984F95" w:rsidRDefault="00984F95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984F9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К.Ф.Мочёнов</w:t>
      </w:r>
      <w:proofErr w:type="spellEnd"/>
      <w:r w:rsidRPr="00984F9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984F9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Г.А.Туник</w:t>
      </w:r>
      <w:proofErr w:type="spellEnd"/>
      <w:r w:rsidRPr="00984F9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"Официальные символы Челябинской области и муниципальных образований"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/ К.Ф.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Мочёнов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// </w:t>
      </w:r>
      <w:r w:rsidRPr="00984F9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Единое окно доступа к </w:t>
      </w:r>
      <w:r w:rsidR="000B6D3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образовательным </w:t>
      </w:r>
      <w:r w:rsidRPr="000B6D3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ресурсам.</w:t>
      </w:r>
      <w:r w:rsidRPr="00984F9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- </w:t>
      </w:r>
      <w:r w:rsidRPr="00984F9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URL:</w:t>
      </w:r>
      <w:r w:rsidR="000B6D35" w:rsidRPr="000B6D35">
        <w:t xml:space="preserve"> </w:t>
      </w:r>
      <w:hyperlink r:id="rId23" w:history="1">
        <w:r w:rsidR="000B6D35" w:rsidRPr="00043103">
          <w:rPr>
            <w:rStyle w:val="a5"/>
            <w:rFonts w:ascii="Times New Roman" w:hAnsi="Times New Roman" w:cs="Times New Roman"/>
            <w:sz w:val="28"/>
            <w:szCs w:val="28"/>
          </w:rPr>
          <w:t>http://www.heraldicum.ru/russia/subjects/towns/katav.htm</w:t>
        </w:r>
      </w:hyperlink>
      <w:r w:rsidR="000B6D35">
        <w:rPr>
          <w:rFonts w:ascii="Times New Roman" w:hAnsi="Times New Roman" w:cs="Times New Roman"/>
          <w:sz w:val="28"/>
          <w:szCs w:val="28"/>
        </w:rPr>
        <w:t xml:space="preserve"> (дата обращения: 07.11.2017).</w:t>
      </w:r>
    </w:p>
    <w:p w:rsidR="00F9623B" w:rsidRDefault="000C0CAD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24" w:history="1">
        <w:r w:rsidR="00F9623B" w:rsidRPr="00F9623B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Катав - Ивановск - история, достопримечательности, символы и улицы</w:t>
        </w:r>
      </w:hyperlink>
      <w:r w:rsidR="00F9623B">
        <w:rPr>
          <w:rFonts w:ascii="Times New Roman" w:hAnsi="Times New Roman" w:cs="Times New Roman"/>
          <w:sz w:val="28"/>
          <w:szCs w:val="28"/>
        </w:rPr>
        <w:t xml:space="preserve"> </w:t>
      </w:r>
      <w:r w:rsidR="00F9623B" w:rsidRPr="00F9623B">
        <w:rPr>
          <w:rFonts w:ascii="Times New Roman" w:hAnsi="Times New Roman" w:cs="Times New Roman"/>
          <w:sz w:val="28"/>
          <w:szCs w:val="28"/>
        </w:rPr>
        <w:t>// Единое окно доступа к образовательным ресурсам.</w:t>
      </w:r>
      <w:r w:rsidR="00F9623B" w:rsidRPr="00F9623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9623B" w:rsidRPr="00F9623B">
        <w:rPr>
          <w:rFonts w:ascii="Times New Roman" w:hAnsi="Times New Roman" w:cs="Times New Roman"/>
          <w:sz w:val="28"/>
          <w:szCs w:val="28"/>
        </w:rPr>
        <w:t>URL:</w:t>
      </w:r>
      <w:r w:rsidR="00F9623B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="00F9623B" w:rsidRPr="00043103">
          <w:rPr>
            <w:rStyle w:val="a5"/>
            <w:rFonts w:ascii="Times New Roman" w:hAnsi="Times New Roman" w:cs="Times New Roman"/>
            <w:sz w:val="28"/>
            <w:szCs w:val="28"/>
          </w:rPr>
          <w:t>http://челсити.рф/1256-катав-ивановск-история,-достопримечательности,-символы-и-улицы</w:t>
        </w:r>
      </w:hyperlink>
      <w:r w:rsidR="00C15654">
        <w:rPr>
          <w:rFonts w:ascii="Times New Roman" w:hAnsi="Times New Roman" w:cs="Times New Roman"/>
          <w:sz w:val="28"/>
          <w:szCs w:val="28"/>
        </w:rPr>
        <w:t xml:space="preserve"> (дата обращения: 13.11.2017</w:t>
      </w:r>
      <w:r w:rsidR="00F9623B">
        <w:rPr>
          <w:rFonts w:ascii="Times New Roman" w:hAnsi="Times New Roman" w:cs="Times New Roman"/>
          <w:sz w:val="28"/>
          <w:szCs w:val="28"/>
        </w:rPr>
        <w:t>).</w:t>
      </w:r>
    </w:p>
    <w:p w:rsidR="00F9623B" w:rsidRPr="00DD7E2E" w:rsidRDefault="00F9623B" w:rsidP="00C11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Катав-Ивановский район </w:t>
      </w:r>
      <w:r w:rsidRPr="00F9623B">
        <w:rPr>
          <w:rFonts w:ascii="Times New Roman" w:hAnsi="Times New Roman" w:cs="Times New Roman"/>
          <w:sz w:val="28"/>
          <w:szCs w:val="28"/>
        </w:rPr>
        <w:t>// Единое окно доступа к образовательным ресурсам.</w:t>
      </w:r>
      <w:r w:rsidRPr="00F9623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9623B">
        <w:rPr>
          <w:rFonts w:ascii="Times New Roman" w:hAnsi="Times New Roman" w:cs="Times New Roman"/>
          <w:sz w:val="28"/>
          <w:szCs w:val="28"/>
        </w:rPr>
        <w:t>URL:</w:t>
      </w:r>
      <w:r w:rsidR="00DD7E2E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anchor=".WgxzD0jEfIV" w:history="1">
        <w:r w:rsidRPr="00F9623B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http://www.naurale.com/items/?id=118&amp;page=items#.WgxzD0jEfIV</w:t>
        </w:r>
      </w:hyperlink>
      <w:r w:rsidRPr="00F962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5654">
        <w:rPr>
          <w:rFonts w:ascii="Times New Roman" w:hAnsi="Times New Roman" w:cs="Times New Roman"/>
          <w:bCs/>
          <w:sz w:val="28"/>
          <w:szCs w:val="28"/>
        </w:rPr>
        <w:t>(дата обращения: 15.11.2017</w:t>
      </w:r>
      <w:r w:rsidR="00DD7E2E">
        <w:rPr>
          <w:rFonts w:ascii="Times New Roman" w:hAnsi="Times New Roman" w:cs="Times New Roman"/>
          <w:bCs/>
          <w:sz w:val="28"/>
          <w:szCs w:val="28"/>
        </w:rPr>
        <w:t>)</w:t>
      </w:r>
    </w:p>
    <w:p w:rsidR="000B6D35" w:rsidRPr="00FE2954" w:rsidRDefault="000B6D35" w:rsidP="00FE29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12CE" w:rsidRPr="00080D62" w:rsidRDefault="00EB12CE" w:rsidP="00084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B12CE" w:rsidRPr="00080D62" w:rsidSect="008D170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205" w:rsidRDefault="00A34205" w:rsidP="00D079F5">
      <w:pPr>
        <w:spacing w:after="0" w:line="240" w:lineRule="auto"/>
      </w:pPr>
      <w:r>
        <w:separator/>
      </w:r>
    </w:p>
  </w:endnote>
  <w:endnote w:type="continuationSeparator" w:id="0">
    <w:p w:rsidR="00A34205" w:rsidRDefault="00A34205" w:rsidP="00D0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AF" w:rsidRDefault="001014A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563989"/>
      <w:docPartObj>
        <w:docPartGallery w:val="Page Numbers (Bottom of Page)"/>
        <w:docPartUnique/>
      </w:docPartObj>
    </w:sdtPr>
    <w:sdtEndPr/>
    <w:sdtContent>
      <w:p w:rsidR="001014AF" w:rsidRDefault="001014AF" w:rsidP="00583C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A19">
          <w:rPr>
            <w:noProof/>
          </w:rPr>
          <w:t>18</w:t>
        </w:r>
        <w:r>
          <w:fldChar w:fldCharType="end"/>
        </w:r>
      </w:p>
    </w:sdtContent>
  </w:sdt>
  <w:p w:rsidR="001014AF" w:rsidRDefault="001014A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AF" w:rsidRDefault="001014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205" w:rsidRDefault="00A34205" w:rsidP="00D079F5">
      <w:pPr>
        <w:spacing w:after="0" w:line="240" w:lineRule="auto"/>
      </w:pPr>
      <w:r>
        <w:separator/>
      </w:r>
    </w:p>
  </w:footnote>
  <w:footnote w:type="continuationSeparator" w:id="0">
    <w:p w:rsidR="00A34205" w:rsidRDefault="00A34205" w:rsidP="00D0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AF" w:rsidRDefault="001014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92" w:rsidRDefault="00882A9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4AF" w:rsidRDefault="001014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6407"/>
    <w:multiLevelType w:val="multilevel"/>
    <w:tmpl w:val="646E46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7374B94"/>
    <w:multiLevelType w:val="hybridMultilevel"/>
    <w:tmpl w:val="348E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2A6D"/>
    <w:multiLevelType w:val="multilevel"/>
    <w:tmpl w:val="FBDA7A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7B23E1F"/>
    <w:multiLevelType w:val="multilevel"/>
    <w:tmpl w:val="FA486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98C46DD"/>
    <w:multiLevelType w:val="multilevel"/>
    <w:tmpl w:val="93603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909737D"/>
    <w:multiLevelType w:val="multilevel"/>
    <w:tmpl w:val="BE66CB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48"/>
    <w:rsid w:val="00013C7B"/>
    <w:rsid w:val="00016507"/>
    <w:rsid w:val="000259CF"/>
    <w:rsid w:val="00080D62"/>
    <w:rsid w:val="00084178"/>
    <w:rsid w:val="000A56B6"/>
    <w:rsid w:val="000B6D35"/>
    <w:rsid w:val="000C0CAD"/>
    <w:rsid w:val="001014AF"/>
    <w:rsid w:val="00147E32"/>
    <w:rsid w:val="001738F1"/>
    <w:rsid w:val="001A7CA0"/>
    <w:rsid w:val="001C4C07"/>
    <w:rsid w:val="001E54AF"/>
    <w:rsid w:val="002402C9"/>
    <w:rsid w:val="002C6072"/>
    <w:rsid w:val="002D3B48"/>
    <w:rsid w:val="00365EA6"/>
    <w:rsid w:val="003960BA"/>
    <w:rsid w:val="003A4021"/>
    <w:rsid w:val="003A6A19"/>
    <w:rsid w:val="003C3B32"/>
    <w:rsid w:val="00406F0E"/>
    <w:rsid w:val="004418B5"/>
    <w:rsid w:val="00451C78"/>
    <w:rsid w:val="0049317A"/>
    <w:rsid w:val="004B1A1C"/>
    <w:rsid w:val="004C0541"/>
    <w:rsid w:val="00530418"/>
    <w:rsid w:val="00583C42"/>
    <w:rsid w:val="00585970"/>
    <w:rsid w:val="005A25FE"/>
    <w:rsid w:val="005D4606"/>
    <w:rsid w:val="00602599"/>
    <w:rsid w:val="00610AB9"/>
    <w:rsid w:val="006243D9"/>
    <w:rsid w:val="00657AF6"/>
    <w:rsid w:val="00673CB7"/>
    <w:rsid w:val="006C1A72"/>
    <w:rsid w:val="006F15CA"/>
    <w:rsid w:val="00737220"/>
    <w:rsid w:val="00740DAA"/>
    <w:rsid w:val="0075342F"/>
    <w:rsid w:val="00806B78"/>
    <w:rsid w:val="00830F89"/>
    <w:rsid w:val="00846BE2"/>
    <w:rsid w:val="008675C6"/>
    <w:rsid w:val="00882A92"/>
    <w:rsid w:val="008D0C10"/>
    <w:rsid w:val="008D1709"/>
    <w:rsid w:val="00926F50"/>
    <w:rsid w:val="00965F56"/>
    <w:rsid w:val="0096705B"/>
    <w:rsid w:val="009830AE"/>
    <w:rsid w:val="00984F95"/>
    <w:rsid w:val="009B6505"/>
    <w:rsid w:val="009B6A9C"/>
    <w:rsid w:val="00A2776D"/>
    <w:rsid w:val="00A34205"/>
    <w:rsid w:val="00B515F8"/>
    <w:rsid w:val="00B97B09"/>
    <w:rsid w:val="00C01CF3"/>
    <w:rsid w:val="00C11EED"/>
    <w:rsid w:val="00C15654"/>
    <w:rsid w:val="00C615B7"/>
    <w:rsid w:val="00CF2C28"/>
    <w:rsid w:val="00D079F5"/>
    <w:rsid w:val="00D13A5F"/>
    <w:rsid w:val="00D82A7D"/>
    <w:rsid w:val="00D97CFB"/>
    <w:rsid w:val="00DB2321"/>
    <w:rsid w:val="00DD7E2E"/>
    <w:rsid w:val="00DE66A6"/>
    <w:rsid w:val="00E4288A"/>
    <w:rsid w:val="00E77E10"/>
    <w:rsid w:val="00EB12CE"/>
    <w:rsid w:val="00F374A7"/>
    <w:rsid w:val="00F652CE"/>
    <w:rsid w:val="00F66A85"/>
    <w:rsid w:val="00F93B65"/>
    <w:rsid w:val="00F9623B"/>
    <w:rsid w:val="00FE13B1"/>
    <w:rsid w:val="00FE2954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06C89"/>
  <w15:chartTrackingRefBased/>
  <w15:docId w15:val="{E1BFF289-596E-4D2F-AE15-BE4FE25D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12C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06F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0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9F5"/>
  </w:style>
  <w:style w:type="paragraph" w:styleId="a8">
    <w:name w:val="footer"/>
    <w:basedOn w:val="a"/>
    <w:link w:val="a9"/>
    <w:uiPriority w:val="99"/>
    <w:unhideWhenUsed/>
    <w:rsid w:val="00D0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9F5"/>
  </w:style>
  <w:style w:type="character" w:customStyle="1" w:styleId="20">
    <w:name w:val="Заголовок 2 Знак"/>
    <w:basedOn w:val="a0"/>
    <w:link w:val="2"/>
    <w:uiPriority w:val="9"/>
    <w:semiHidden/>
    <w:rsid w:val="00F962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441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1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gorodov.ru/area/katav-ivanovskii-raion" TargetMode="External"/><Relationship Id="rId13" Type="http://schemas.openxmlformats.org/officeDocument/2006/relationships/hyperlink" Target="http://www.bankgorodov.ru/region/chelyabinskaya" TargetMode="External"/><Relationship Id="rId18" Type="http://schemas.openxmlformats.org/officeDocument/2006/relationships/hyperlink" Target="http://www.bankgorodov.ru/region/chelyabinskaya" TargetMode="External"/><Relationship Id="rId26" Type="http://schemas.openxmlformats.org/officeDocument/2006/relationships/hyperlink" Target="http://www.naurale.com/items/?id=118&amp;page=item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u-news.ru/&#1082;&#1072;&#1090;&#1072;&#1074;-&#1080;&#1074;&#1072;&#1085;&#1086;&#1074;&#1089;&#1082;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ankgorodov.ru/place/katav-ivanovsk" TargetMode="External"/><Relationship Id="rId12" Type="http://schemas.openxmlformats.org/officeDocument/2006/relationships/hyperlink" Target="http://www.bankgorodov.ru/area/katav-ivanovskii-raion" TargetMode="External"/><Relationship Id="rId17" Type="http://schemas.openxmlformats.org/officeDocument/2006/relationships/hyperlink" Target="http://www.bankgorodov.ru/area/katav-ivanovskii-raion" TargetMode="External"/><Relationship Id="rId25" Type="http://schemas.openxmlformats.org/officeDocument/2006/relationships/hyperlink" Target="http://&#1095;&#1077;&#1083;&#1089;&#1080;&#1090;&#1080;.&#1088;&#1092;/1256-&#1082;&#1072;&#1090;&#1072;&#1074;-&#1080;&#1074;&#1072;&#1085;&#1086;&#1074;&#1089;&#1082;-&#1080;&#1089;&#1090;&#1086;&#1088;&#1080;&#1103;,-&#1076;&#1086;&#1089;&#1090;&#1086;&#1087;&#1088;&#1080;&#1084;&#1077;&#1095;&#1072;&#1090;&#1077;&#1083;&#1100;&#1085;&#1086;&#1089;&#1090;&#1080;,-&#1089;&#1080;&#1084;&#1074;&#1086;&#1083;&#1099;-&#1080;-&#1091;&#1083;&#1080;&#1094;&#1099;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ankgorodov.ru/region/chelyabinskaya" TargetMode="External"/><Relationship Id="rId20" Type="http://schemas.openxmlformats.org/officeDocument/2006/relationships/hyperlink" Target="https://ru.wikipedia.org/wiki/%D0%9B%D0%B5%D0%BD%D0%B8%D0%BD%D0%B3%D1%80%D0%B0%D0%B4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nkgorodov.ru/place/katav-ivanovsk" TargetMode="External"/><Relationship Id="rId24" Type="http://schemas.openxmlformats.org/officeDocument/2006/relationships/hyperlink" Target="http://xn--e1agak4ah4a.xn--p1ai/1256-%D0%BA%D0%B0%D1%82%D0%B0%D0%B2-%D0%B8%D0%B2%D0%B0%D0%BD%D0%BE%D0%B2%D1%81%D0%BA-%D0%B8%D1%81%D1%82%D0%BE%D1%80%D0%B8%D1%8F,-%D0%B4%D0%BE%D1%81%D1%82%D0%BE%D0%BF%D1%80%D0%B8%D0%BC%D0%B5%D1%87%D0%B0%D1%82%D0%B5%D0%BB%D1%8C%D0%BD%D0%BE%D1%81%D1%82%D0%B8,-%D1%81%D0%B8%D0%BC%D0%B2%D0%BE%D0%BB%D1%8B-%D0%B8-%D1%83%D0%BB%D0%B8%D1%86%D1%8B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bankgorodov.ru/area/katav-ivanovskii-raion" TargetMode="External"/><Relationship Id="rId23" Type="http://schemas.openxmlformats.org/officeDocument/2006/relationships/hyperlink" Target="http://www.heraldicum.ru/russia/subjects/towns/katav.htm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bankgorodov.ru/region/chelyabinskaya" TargetMode="External"/><Relationship Id="rId19" Type="http://schemas.openxmlformats.org/officeDocument/2006/relationships/hyperlink" Target="http://www.bankgorodov.ru/place/gorod_uruzan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bankgorodov.ru/region/chelyabinskaya" TargetMode="External"/><Relationship Id="rId14" Type="http://schemas.openxmlformats.org/officeDocument/2006/relationships/hyperlink" Target="http://www.bankgorodov.ru/region/chelyabinskaya" TargetMode="External"/><Relationship Id="rId22" Type="http://schemas.openxmlformats.org/officeDocument/2006/relationships/hyperlink" Target="http://www.bankgorodov.ru/area/katav-ivanovskii-raion/gerb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16</Pages>
  <Words>3526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cp:lastPrinted>2017-11-15T17:55:00Z</cp:lastPrinted>
  <dcterms:created xsi:type="dcterms:W3CDTF">2017-11-15T13:59:00Z</dcterms:created>
  <dcterms:modified xsi:type="dcterms:W3CDTF">2019-05-21T15:27:00Z</dcterms:modified>
</cp:coreProperties>
</file>