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0"/>
        <w:gridCol w:w="5738"/>
      </w:tblGrid>
      <w:tr w:rsidR="00E07B05" w:rsidTr="00E07B05">
        <w:tc>
          <w:tcPr>
            <w:tcW w:w="5664" w:type="dxa"/>
          </w:tcPr>
          <w:tbl>
            <w:tblPr>
              <w:tblW w:w="540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1701"/>
            </w:tblGrid>
            <w:tr w:rsidR="00E07B05" w:rsidRPr="000574C5" w:rsidTr="00E07B05">
              <w:trPr>
                <w:trHeight w:val="55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E07B05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чи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к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тята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б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льшой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 . ля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   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ду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E07B05">
              <w:trPr>
                <w:trHeight w:val="43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Дерев…я,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ненаст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…е, под…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ём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, стул…я.</w:t>
                  </w:r>
                </w:p>
              </w:tc>
            </w:tr>
            <w:tr w:rsidR="00E07B05" w:rsidRPr="000574C5" w:rsidTr="00E07B05">
              <w:trPr>
                <w:trHeight w:val="19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искать под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ст..лом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с..деть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скамье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555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8"/>
              <w:gridCol w:w="1903"/>
            </w:tblGrid>
            <w:tr w:rsidR="00E07B05" w:rsidRPr="000574C5" w:rsidTr="00E07B05">
              <w:trPr>
                <w:trHeight w:val="525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E07B05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лёный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ва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сновый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над    п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лями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д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ждливый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E07B05">
              <w:trPr>
                <w:trHeight w:val="41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В…юга, с…ёмка, сынов…я, сем…я. </w:t>
                  </w:r>
                </w:p>
              </w:tc>
            </w:tr>
            <w:tr w:rsidR="00E07B05" w:rsidRPr="000574C5" w:rsidTr="00E07B05">
              <w:trPr>
                <w:trHeight w:val="18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..ять перед домом 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E07B05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г..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рдиться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другом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5" w:rsidTr="00E07B05">
        <w:tc>
          <w:tcPr>
            <w:tcW w:w="5664" w:type="dxa"/>
          </w:tcPr>
          <w:tbl>
            <w:tblPr>
              <w:tblW w:w="540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1701"/>
            </w:tblGrid>
            <w:tr w:rsidR="00E07B05" w:rsidRPr="000574C5" w:rsidTr="009A35AF">
              <w:trPr>
                <w:trHeight w:val="55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чи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к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тята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б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льшой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 . ля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   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ду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9A35AF">
              <w:trPr>
                <w:trHeight w:val="43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Дерев…я,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ненаст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…е, под…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ём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, стул…я.</w:t>
                  </w: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искать под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ст..лом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с..деть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скамье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555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8"/>
              <w:gridCol w:w="1903"/>
            </w:tblGrid>
            <w:tr w:rsidR="00E07B05" w:rsidRPr="000574C5" w:rsidTr="009A35AF">
              <w:trPr>
                <w:trHeight w:val="525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лёный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ва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сновый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над    п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лями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д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ждливый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9A35AF">
              <w:trPr>
                <w:trHeight w:val="41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В…юга, с…ёмка, сынов…я, сем…я. </w:t>
                  </w: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..ять перед домом 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г..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рдиться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другом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5" w:rsidTr="00E07B05">
        <w:tc>
          <w:tcPr>
            <w:tcW w:w="5664" w:type="dxa"/>
          </w:tcPr>
          <w:tbl>
            <w:tblPr>
              <w:tblW w:w="540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1701"/>
            </w:tblGrid>
            <w:tr w:rsidR="00E07B05" w:rsidRPr="000574C5" w:rsidTr="009A35AF">
              <w:trPr>
                <w:trHeight w:val="55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чи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к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тята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б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льшой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 . ля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   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ду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9A35AF">
              <w:trPr>
                <w:trHeight w:val="435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Дерев…я,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ненаст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…е, под…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ём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, стул…я.</w:t>
                  </w:r>
                </w:p>
              </w:tc>
            </w:tr>
            <w:tr w:rsidR="00E07B05" w:rsidRPr="000574C5" w:rsidTr="009A35AF">
              <w:trPr>
                <w:trHeight w:val="192"/>
              </w:trPr>
              <w:tc>
                <w:tcPr>
                  <w:tcW w:w="540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искать под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ст..лом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2"/>
              </w:trPr>
              <w:tc>
                <w:tcPr>
                  <w:tcW w:w="3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с..деть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скамье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555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8"/>
              <w:gridCol w:w="1903"/>
            </w:tblGrid>
            <w:tr w:rsidR="00E07B05" w:rsidRPr="000574C5" w:rsidTr="009A35AF">
              <w:trPr>
                <w:trHeight w:val="525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2в.Ф.И.___________________________________</w:t>
                  </w:r>
                </w:p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вставь А или О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лёный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тр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ва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с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сновый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над    п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лями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д . 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ждливый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2)Вставьте пропущенные буквы:</w:t>
                  </w:r>
                </w:p>
              </w:tc>
            </w:tr>
            <w:tr w:rsidR="00E07B05" w:rsidRPr="000574C5" w:rsidTr="009A35AF">
              <w:trPr>
                <w:trHeight w:val="41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В…юга, с…ёмка, сынов…я, сем…я. </w:t>
                  </w:r>
                </w:p>
              </w:tc>
            </w:tr>
            <w:tr w:rsidR="00E07B05" w:rsidRPr="000574C5" w:rsidTr="009A35AF">
              <w:trPr>
                <w:trHeight w:val="181"/>
              </w:trPr>
              <w:tc>
                <w:tcPr>
                  <w:tcW w:w="5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3)Вставь пропущенные буквы, определите падеж:</w:t>
                  </w: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..ять перед домом 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B05" w:rsidRPr="000574C5" w:rsidTr="009A35AF">
              <w:trPr>
                <w:trHeight w:val="172"/>
              </w:trPr>
              <w:tc>
                <w:tcPr>
                  <w:tcW w:w="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г..</w:t>
                  </w:r>
                  <w:proofErr w:type="spellStart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рдиться</w:t>
                  </w:r>
                  <w:proofErr w:type="spellEnd"/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другом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07B05" w:rsidRPr="000574C5" w:rsidRDefault="00E07B05" w:rsidP="00E07B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B05" w:rsidRDefault="00E07B05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E27" w:rsidRDefault="00785E27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842"/>
      </w:tblGrid>
      <w:tr w:rsidR="006D0462" w:rsidRPr="006D0462" w:rsidTr="006D0462">
        <w:trPr>
          <w:trHeight w:val="282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</w:tr>
      <w:tr w:rsidR="006D0462" w:rsidRPr="006D0462" w:rsidTr="006D0462">
        <w:trPr>
          <w:trHeight w:val="181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вставь А или 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62" w:rsidRPr="006D0462" w:rsidTr="006D0462">
        <w:trPr>
          <w:trHeight w:val="172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2C0ABD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4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0462"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="006D0462" w:rsidRPr="006D0462">
              <w:rPr>
                <w:rFonts w:ascii="Times New Roman" w:hAnsi="Times New Roman" w:cs="Times New Roman"/>
                <w:sz w:val="24"/>
                <w:szCs w:val="24"/>
              </w:rPr>
              <w:t>лёный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</w:tr>
      <w:tr w:rsidR="006D0462" w:rsidRPr="006D0462" w:rsidTr="006D0462">
        <w:trPr>
          <w:trHeight w:val="172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</w:p>
        </w:tc>
      </w:tr>
      <w:tr w:rsidR="006D0462" w:rsidRPr="006D0462" w:rsidTr="006D0462">
        <w:trPr>
          <w:trHeight w:val="181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>сновый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сосны</w:t>
            </w:r>
          </w:p>
        </w:tc>
      </w:tr>
      <w:tr w:rsidR="006D0462" w:rsidRPr="006D0462" w:rsidTr="006D0462">
        <w:trPr>
          <w:trHeight w:val="172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   п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</w:tr>
      <w:tr w:rsidR="006D0462" w:rsidRPr="006D0462" w:rsidTr="006D0462">
        <w:trPr>
          <w:trHeight w:val="181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>ждливый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</w:tr>
      <w:tr w:rsidR="006D0462" w:rsidRPr="006D0462" w:rsidTr="006D0462">
        <w:trPr>
          <w:trHeight w:val="172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</w:tr>
      <w:tr w:rsidR="006D0462" w:rsidRPr="006D0462" w:rsidTr="006D0462">
        <w:trPr>
          <w:trHeight w:val="411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юга, с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ёмка, сынов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сем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ь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</w:p>
        </w:tc>
      </w:tr>
      <w:tr w:rsidR="006D0462" w:rsidRPr="006D0462" w:rsidTr="006D0462">
        <w:trPr>
          <w:trHeight w:val="181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</w:tr>
      <w:tr w:rsidR="006D0462" w:rsidRPr="006D0462" w:rsidTr="006D0462">
        <w:trPr>
          <w:trHeight w:val="172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 xml:space="preserve">ять перед домом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Тв.п</w:t>
            </w:r>
            <w:proofErr w:type="spellEnd"/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6D0462" w:rsidRPr="006D0462" w:rsidTr="006D0462">
        <w:trPr>
          <w:trHeight w:val="172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6D0462">
              <w:rPr>
                <w:rFonts w:ascii="Times New Roman" w:hAnsi="Times New Roman" w:cs="Times New Roman"/>
                <w:sz w:val="24"/>
                <w:szCs w:val="24"/>
              </w:rPr>
              <w:t>рдиться другом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462" w:rsidRPr="006D0462" w:rsidRDefault="006D0462" w:rsidP="006D0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Тв.п</w:t>
            </w:r>
            <w:proofErr w:type="spellEnd"/>
            <w:r w:rsidRPr="006D04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6D0462" w:rsidRPr="006D0462" w:rsidRDefault="006D0462" w:rsidP="006D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C0ABD" w:rsidTr="002C0ABD">
        <w:tc>
          <w:tcPr>
            <w:tcW w:w="4531" w:type="dxa"/>
          </w:tcPr>
          <w:p w:rsidR="002C0ABD" w:rsidRDefault="002C0ABD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антонимов:</w:t>
            </w:r>
          </w:p>
        </w:tc>
      </w:tr>
      <w:tr w:rsidR="002C0ABD" w:rsidTr="002C0ABD">
        <w:tc>
          <w:tcPr>
            <w:tcW w:w="4531" w:type="dxa"/>
          </w:tcPr>
          <w:p w:rsidR="002C0ABD" w:rsidRDefault="002C0ABD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слова одной части речи;</w:t>
            </w:r>
          </w:p>
        </w:tc>
      </w:tr>
      <w:tr w:rsidR="002C0ABD" w:rsidTr="002C0ABD">
        <w:tc>
          <w:tcPr>
            <w:tcW w:w="4531" w:type="dxa"/>
          </w:tcPr>
          <w:p w:rsidR="002C0ABD" w:rsidRDefault="002C0ABD" w:rsidP="00E0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слова с противоположным значением.</w:t>
            </w:r>
          </w:p>
        </w:tc>
      </w:tr>
    </w:tbl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62" w:rsidRDefault="006D0462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B3" w:rsidRDefault="00C339B3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C339B3" w:rsidTr="00C339B3">
        <w:tc>
          <w:tcPr>
            <w:tcW w:w="5664" w:type="dxa"/>
          </w:tcPr>
          <w:p w:rsidR="0055281E" w:rsidRPr="006D59CD" w:rsidRDefault="0055281E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Вставьте антонимы к словам вместо пропусков: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зубы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шея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волосы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руки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 xml:space="preserve"> лоб</w:t>
            </w:r>
          </w:p>
          <w:p w:rsidR="00C339B3" w:rsidRPr="006D59CD" w:rsidRDefault="0055281E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Широкая спина - _____________________</w:t>
            </w:r>
            <w:r w:rsidR="00C339B3" w:rsidRPr="006D59CD">
              <w:rPr>
                <w:rFonts w:ascii="Times New Roman" w:hAnsi="Times New Roman" w:cs="Times New Roman"/>
                <w:sz w:val="28"/>
                <w:szCs w:val="28"/>
              </w:rPr>
              <w:t>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D59CD" w:rsidRPr="006D59CD" w:rsidRDefault="006D59CD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антонимы к словам вместо пропусков: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 лицо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 зубы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 шея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 волосы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 руки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 лоб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Широкая спина - _____________________спина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B3" w:rsidTr="00C339B3">
        <w:tc>
          <w:tcPr>
            <w:tcW w:w="5664" w:type="dxa"/>
          </w:tcPr>
          <w:p w:rsidR="006D59CD" w:rsidRPr="006D59CD" w:rsidRDefault="006D59CD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антонимы к словам вместо пропусков: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 лицо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 зубы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 шея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 волосы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 руки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 лоб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Широкая спина - _____________________спина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D59CD" w:rsidRPr="006D59CD" w:rsidRDefault="006D59CD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антонимы к словам вместо пропусков: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 лицо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 зубы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 шея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 волосы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 руки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 лоб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Широкая спина - _____________________спина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B3" w:rsidTr="00C339B3">
        <w:tc>
          <w:tcPr>
            <w:tcW w:w="5664" w:type="dxa"/>
          </w:tcPr>
          <w:p w:rsidR="006D59CD" w:rsidRPr="006D59CD" w:rsidRDefault="006D59CD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антонимы к словам вместо пропусков: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 лицо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 зубы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 шея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 волосы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 руки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 лоб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спина -</w:t>
            </w: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___________________спина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D59CD" w:rsidRPr="006D59CD" w:rsidRDefault="006D59CD" w:rsidP="006D5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антонимы к словам вместо пропусков: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Узкое лицо - ________________________ лицо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Редкие зубы - _______________________ зубы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Длинная шея - _______________________ шея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Мягкие волосы - _____________________ волосы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Сильные руки - ______________________ руки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Высокий лоб - _______________________ лоб</w:t>
            </w:r>
          </w:p>
          <w:p w:rsidR="006D59CD" w:rsidRPr="006D59CD" w:rsidRDefault="006D59CD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спина - __</w:t>
            </w:r>
            <w:r w:rsidRPr="006D59CD">
              <w:rPr>
                <w:rFonts w:ascii="Times New Roman" w:hAnsi="Times New Roman" w:cs="Times New Roman"/>
                <w:sz w:val="28"/>
                <w:szCs w:val="28"/>
              </w:rPr>
              <w:t>________________спина</w:t>
            </w:r>
          </w:p>
          <w:p w:rsidR="00C339B3" w:rsidRPr="006D59CD" w:rsidRDefault="00C339B3" w:rsidP="006D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  <w:gridCol w:w="2166"/>
      </w:tblGrid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E0F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Здравствуйте, ребята! Меня зовут Дарья Валерьевна. Я рада видеть вас на нашем уроке русского языка. Присаживайтесь.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Наш урок мы начнём с орфографической минутки.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 вас на партах лежат карточки, подпишите свою фамилию и имя, можете приступать к заданию.</w:t>
            </w:r>
          </w:p>
          <w:tbl>
            <w:tblPr>
              <w:tblW w:w="86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1"/>
              <w:gridCol w:w="639"/>
              <w:gridCol w:w="3850"/>
              <w:gridCol w:w="50"/>
              <w:gridCol w:w="623"/>
            </w:tblGrid>
            <w:tr w:rsidR="00FA6E0F" w:rsidRPr="00FA6E0F" w:rsidTr="009A35AF">
              <w:trPr>
                <w:trHeight w:val="555"/>
              </w:trPr>
              <w:tc>
                <w:tcPr>
                  <w:tcW w:w="43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1в.Ф.И.___________________________________</w:t>
                  </w:r>
                </w:p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1)Вставь пропущенные буквы, напиши проверочное слово:</w:t>
                  </w:r>
                </w:p>
              </w:tc>
              <w:tc>
                <w:tcPr>
                  <w:tcW w:w="431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2в.Ф.И.___________________________________</w:t>
                  </w:r>
                </w:p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1)Вставь пропущенные буквы, напиши проверочное слово:</w:t>
                  </w:r>
                </w:p>
              </w:tc>
            </w:tr>
            <w:tr w:rsidR="00FA6E0F" w:rsidRPr="00FA6E0F" w:rsidTr="009A35AF">
              <w:trPr>
                <w:trHeight w:val="19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вставь А или О</w:t>
                  </w:r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вставь А или О</w:t>
                  </w:r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вр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чи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с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лёный</w:t>
                  </w:r>
                  <w:proofErr w:type="spellEnd"/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к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тята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тр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ва</w:t>
                  </w:r>
                  <w:proofErr w:type="spellEnd"/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9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б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льшой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с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сновый</w:t>
                  </w:r>
                  <w:proofErr w:type="spellEnd"/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п . ля</w:t>
                  </w:r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над    п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лями</w:t>
                  </w:r>
                  <w:proofErr w:type="spellEnd"/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9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в    с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ду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д .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ждливый</w:t>
                  </w:r>
                  <w:proofErr w:type="spellEnd"/>
                </w:p>
              </w:tc>
              <w:tc>
                <w:tcPr>
                  <w:tcW w:w="77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43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2)Вставьте пропущенные буквы:</w:t>
                  </w:r>
                </w:p>
              </w:tc>
              <w:tc>
                <w:tcPr>
                  <w:tcW w:w="431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2)Вставьте пропущенные буквы:</w:t>
                  </w:r>
                </w:p>
              </w:tc>
            </w:tr>
            <w:tr w:rsidR="00FA6E0F" w:rsidRPr="00FA6E0F" w:rsidTr="009A35AF">
              <w:trPr>
                <w:trHeight w:val="435"/>
              </w:trPr>
              <w:tc>
                <w:tcPr>
                  <w:tcW w:w="4313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  Дерев…я,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ненаст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…е, под…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ём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, стул…я.</w:t>
                  </w:r>
                </w:p>
              </w:tc>
              <w:tc>
                <w:tcPr>
                  <w:tcW w:w="4314" w:type="dxa"/>
                  <w:gridSpan w:val="3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В…юга, с…ёмка, сынов…я, сем…я. </w:t>
                  </w:r>
                </w:p>
              </w:tc>
            </w:tr>
            <w:tr w:rsidR="00FA6E0F" w:rsidRPr="00FA6E0F" w:rsidTr="009A35AF">
              <w:trPr>
                <w:trHeight w:val="192"/>
              </w:trPr>
              <w:tc>
                <w:tcPr>
                  <w:tcW w:w="43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3)Вставь пропущенные буквы, определите падеж:</w:t>
                  </w:r>
                </w:p>
              </w:tc>
              <w:tc>
                <w:tcPr>
                  <w:tcW w:w="431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3)Вставь пропущенные буквы, определите падеж:</w:t>
                  </w: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искать под 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ст..лом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ст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..ять перед домом 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A6E0F" w:rsidRPr="00FA6E0F" w:rsidTr="009A35AF">
              <w:trPr>
                <w:trHeight w:val="182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с..деть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скамье</w:t>
                  </w:r>
                </w:p>
              </w:tc>
              <w:tc>
                <w:tcPr>
                  <w:tcW w:w="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г..</w:t>
                  </w:r>
                  <w:proofErr w:type="spellStart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рдиться</w:t>
                  </w:r>
                  <w:proofErr w:type="spellEnd"/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другом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Обменяйтесь карточками, проверьте своего соседа по слайду.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Какие орфограммы встретились?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Какие способы проверки безударной гласной в корне вы знаете?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Какая еще орфограмма вам встретилась?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Какой главный отличительный признак нужно помнить при выборе ь или ъ?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 мы определяем падеж у существительного?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Обменяйтесь карточками обратно. Сдайте карточки.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 - Открываем тетради, отступаем 3 строки от предыдущей записи, записываем число, классная работа.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- Ребята, посмотрите на слайд, спишите, вставляя пропущенные буквы и выделяя орфограммы: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А…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тобус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, н…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ябрь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тра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вай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…ко, н…род, ин…й, м…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дведь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Давайте проверим, обменяйтесь тетрадями, посмотрите на слайд поставьте +, если слово написано верно и - -если не верно. Верните тетради своим одноклассникам. Кто не допустил ни одной ошибки? Какие ошибки были допущены. Проговорим эти слова хором.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Ребята, определите тему нашего урока по первым буквам слов в словарной работе.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Понятие «антонимы» новое для вас?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 - У вас на партах лежат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3 цветов. Прикрепите их в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1"/>
              <w:gridCol w:w="2051"/>
              <w:gridCol w:w="2051"/>
            </w:tblGrid>
            <w:tr w:rsidR="00FA6E0F" w:rsidRPr="00FA6E0F" w:rsidTr="009A35AF"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Не знаю, что такое «антонимы»</w:t>
                  </w:r>
                </w:p>
              </w:tc>
            </w:tr>
            <w:tr w:rsidR="00FA6E0F" w:rsidRPr="00FA6E0F" w:rsidTr="009A35AF"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красный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зелёный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FA6E0F" w:rsidRPr="00FA6E0F" w:rsidRDefault="00FA6E0F" w:rsidP="009A35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A6E0F">
                    <w:rPr>
                      <w:rFonts w:ascii="Times New Roman" w:hAnsi="Times New Roman"/>
                      <w:sz w:val="28"/>
                      <w:szCs w:val="28"/>
                    </w:rPr>
                    <w:t>жёлтый</w:t>
                  </w:r>
                </w:p>
              </w:tc>
            </w:tr>
          </w:tbl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Несколько человек уже знают, что такое «антонимы». Давайте и другим ребятам поможем разобраться в этой теме.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Определите, являются ли данные пары слов антонимами. 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E0F">
              <w:rPr>
                <w:rFonts w:ascii="Times New Roman" w:hAnsi="Times New Roman"/>
                <w:i/>
                <w:sz w:val="28"/>
                <w:szCs w:val="28"/>
              </w:rPr>
              <w:t>Разговор - молчать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E0F">
              <w:rPr>
                <w:rFonts w:ascii="Times New Roman" w:hAnsi="Times New Roman"/>
                <w:i/>
                <w:sz w:val="28"/>
                <w:szCs w:val="28"/>
              </w:rPr>
              <w:t>трудолюбивый – бездельничать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E0F">
              <w:rPr>
                <w:rFonts w:ascii="Times New Roman" w:hAnsi="Times New Roman"/>
                <w:i/>
                <w:sz w:val="28"/>
                <w:szCs w:val="28"/>
              </w:rPr>
              <w:t>грусть – печаль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E0F">
              <w:rPr>
                <w:rFonts w:ascii="Times New Roman" w:hAnsi="Times New Roman"/>
                <w:i/>
                <w:sz w:val="28"/>
                <w:szCs w:val="28"/>
              </w:rPr>
              <w:t>лёгкий – бедный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E0F">
              <w:rPr>
                <w:rFonts w:ascii="Times New Roman" w:hAnsi="Times New Roman"/>
                <w:i/>
                <w:sz w:val="28"/>
                <w:szCs w:val="28"/>
              </w:rPr>
              <w:t>широкий – узкий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Почему ваши мнения разделились?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Безударная гласная в корне.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Изменение формы слова, подбор однокоренного слова.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>Разделитель-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мягкий и твердый знак в корне слова.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ъ – пишется после приставки, ь – в корне.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Задаем вопрос, по предлогу.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Автобус, ноябрь, трамвай, облако, народ, иней, медведь.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Антоним.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Да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Являются, только пара широкий –узкий.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Понятие «антонимы» не было уточнено, поэтому возникли затруднения.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- Ребята, определите тему нашего урока.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Итак, тема нашего урока «Антонимы».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Попробуйте сформулировать цель сегодняшнего урока.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Антонимы.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Узнать, что такое «антоним», научиться находить пары антонимов, научиться определять антонимы.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Посмотрите на слайд, здесь представлены признаки антонимов: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Признаки антонимов: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1) Слова одной части речи.</w:t>
            </w:r>
          </w:p>
          <w:p w:rsidR="00FA6E0F" w:rsidRPr="00FA6E0F" w:rsidRDefault="00FA6E0F" w:rsidP="009A3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2) Слова с противоположным значением.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Кто прочитает эти признаки.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Зная эти признаки, попробуем разобраться, какие же пары являются антонимами.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Итак первая пара (разговор молчать)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Трудолюбивый - бездельничать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Грусть-печаль.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Легкий – бедный.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Широкий-узкий.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Сделайте вывод, что же такое «Антонимы»?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Сравним наши предположения с учебником, откройте учебник на стр. 95, кто прочитает правило вслух?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Слово «антоним» пришло к нам из греческого языка, «анти» - означает «против», «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оним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» - имя. Так и получается, что «антоним» - это противоположные имена или названия.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Давайте с вами составим алгоритм определения антонимов. Какие шаги нам необходимо сделать, следуйте правилу. Кто выйдет к доске и составит алгоритм из карточек?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Проговорите в парах правило, что такое «антонимы».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 Не являются, так как разные части речи.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-Не являются, разные части речи.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 них не противоположное значение.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Не противоположное значение.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Это слова антонимы, так как одна часть речи и противоположные по значению.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Антонимы – это слова одной части речи 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>и  противоположные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по смыслу.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-1. Определяем часть речи (сущ.,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прилаг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., глаголы)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2. Определяем противоположные ли значения слов.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3. Делаем вывод.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Антонимы – это слова одной и той же части речи противоположные по смыслу.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Необходимо определить часть речи, определить значение слов и сделать вывод.</w:t>
            </w:r>
          </w:p>
          <w:p w:rsidR="00FA6E0F" w:rsidRPr="00FA6E0F" w:rsidRDefault="00FA6E0F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Ребята, вы каждый получили карточки, на которых написаны слова, сейчас мы с вами немного поиграем. По моей команде вам необходимо встать с </w:t>
            </w: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места и найти пару друг другу, то есть антоним, помните, что может быть несколько одинаковых слов, поэтому к вам могут подойти несколько ребят. Итак, начинаем.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Пары слов: белый – чёрный, лето – зима, молчать – разговаривать, холодный – горячий, грусть – радость, ходить – стоять.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Теперь проверим.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Молодцы, присаживаемся на свои места.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Ребята, по каким признакам вы искали себе пару?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Одинаковая часть речи и противоположное значение.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Работа у доски и в тетрадях.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Ребята, на слайде представлен список слов, вам необходимо, найти пару-антоним каждому слову, в тетрадях вы записываете так: белый-черный и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тот, кто выходит к доске соединяет стрелочкой, всем понятно?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Разговор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трудолюбивый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тяжёлый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говорить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молчание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молчать 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работать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ленивый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богатый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лёгкий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бедный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бездельничать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А теперь составьте предложения, используя одну пару слов.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Кто прочитает свои предложения.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Для чего в речи мы используем антонимы?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Для противопоставления, чтобы речь была яркой и выразительной. Чтобы придать противоположный смысл.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-Ребята, вы получили карточки с заданием, вам необходимо, вставить антоним к слову, вместо пропуска.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Узкое лицо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лицо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Редкие зубы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зубы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Длинная шея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шея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Мягкие волосы - ….  волосы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Сильные руки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руки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Высокий лоб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лоб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Широкая спина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>спина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Посмотрите на слайд, проверьте самостоятельно: поставьте + возле верного ответа и – возле неправильного ответа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Кто не допустил ни одной ошибки?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На примере одной из пар докажите, что это антонимы.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- Узкое лицо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широкое лицо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Редкие зубы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частые зубы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Длинная шея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короткая шея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Мягкие волосы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жесткие волосы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Сильные руки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слабые руки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Высокий лоб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низкий лоб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Широкая спина -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  <w:proofErr w:type="gram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узкая спина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Узкое лицо – широкое лицо (Одна часть речи, противоположное значение)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- А сейчас, ребята, вы будете работать в группах по 4 человека, вам выданы карточки, на которых представлены пословицы, ваше задание: выписать антонимы из каждой пословицы, объяснить смысл каждой пословицы: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1, 5 группа: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Знай больше – говори меньше.</w:t>
            </w:r>
            <w:r w:rsidR="00130F6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30F61" w:rsidRPr="00130F61">
              <w:rPr>
                <w:rFonts w:ascii="Times New Roman" w:hAnsi="Times New Roman"/>
                <w:sz w:val="28"/>
                <w:szCs w:val="28"/>
              </w:rPr>
              <w:t xml:space="preserve">полезнее для человека не много говорить, а больше слушать изучать и запоминать. Чтобы воспринять новое или углубить знания, </w:t>
            </w:r>
            <w:r w:rsidR="00130F61">
              <w:rPr>
                <w:rFonts w:ascii="Times New Roman" w:hAnsi="Times New Roman"/>
                <w:sz w:val="28"/>
                <w:szCs w:val="28"/>
              </w:rPr>
              <w:t>нужно больше молчать и слушать.)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Маленькое дело лучше, чем большое безделье.</w:t>
            </w:r>
            <w:r w:rsidR="00130F6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30F61" w:rsidRPr="00130F61">
              <w:rPr>
                <w:rFonts w:ascii="Times New Roman" w:hAnsi="Times New Roman"/>
                <w:sz w:val="28"/>
                <w:szCs w:val="28"/>
              </w:rPr>
              <w:t>Человек, который бессмысленно тратит своё время на безделье, ничего в жизни не добьётся и ничему не научится, его никто не будет уважать.</w:t>
            </w:r>
            <w:r w:rsidR="00130F61" w:rsidRPr="00130F61">
              <w:rPr>
                <w:rFonts w:ascii="Times New Roman" w:hAnsi="Times New Roman"/>
                <w:sz w:val="28"/>
                <w:szCs w:val="28"/>
              </w:rPr>
              <w:br/>
              <w:t>Лучше уж заняться "маленьким делом" (чем-то не очень значимым, например, почитать книгу, убрать в своём ящике), чем "пролёживать на диване".</w:t>
            </w:r>
            <w:r w:rsidR="00130F61" w:rsidRPr="00130F61">
              <w:rPr>
                <w:rFonts w:ascii="Times New Roman" w:hAnsi="Times New Roman"/>
                <w:sz w:val="28"/>
                <w:szCs w:val="28"/>
              </w:rPr>
              <w:br/>
              <w:t>Польза даже от совершения маленького дела иногда очень большая. </w:t>
            </w:r>
            <w:r w:rsidR="00130F6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Не поев горького, не поймешь сладкого.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Ложь тяжела, да и правда не легче.</w:t>
            </w:r>
            <w:r w:rsidR="00130F6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30F61" w:rsidRPr="00130F61">
              <w:rPr>
                <w:rFonts w:ascii="Times New Roman" w:hAnsi="Times New Roman"/>
                <w:sz w:val="28"/>
                <w:szCs w:val="28"/>
              </w:rPr>
              <w:t>Как бы тяжела ни была правда, лучше знать именно её, чем обманываться и оказываться из-за незнания в неловком или очень сложном положении.</w:t>
            </w:r>
            <w:r w:rsidR="00130F6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2, 6 группа:</w:t>
            </w:r>
          </w:p>
          <w:p w:rsidR="00FA6E0F" w:rsidRPr="00FA6E0F" w:rsidRDefault="00130F61" w:rsidP="00FA6E0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радости старые м</w:t>
            </w:r>
            <w:r w:rsidR="00FA6E0F" w:rsidRPr="00FA6E0F">
              <w:rPr>
                <w:rFonts w:ascii="Times New Roman" w:hAnsi="Times New Roman"/>
                <w:sz w:val="28"/>
                <w:szCs w:val="28"/>
              </w:rPr>
              <w:t>олодеют, от печали молодые стареют.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Никогда не знаешь, где найдешь, а где </w:t>
            </w:r>
            <w:r w:rsidR="000865B1" w:rsidRPr="00FA6E0F">
              <w:rPr>
                <w:rFonts w:ascii="Times New Roman" w:hAnsi="Times New Roman"/>
                <w:sz w:val="28"/>
                <w:szCs w:val="28"/>
              </w:rPr>
              <w:t>потеряешь.</w:t>
            </w:r>
            <w:r w:rsidR="00086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65B1">
              <w:rPr>
                <w:rFonts w:ascii="Times New Roman" w:hAnsi="Times New Roman"/>
                <w:sz w:val="28"/>
                <w:szCs w:val="28"/>
              </w:rPr>
              <w:t>(</w:t>
            </w:r>
            <w:r w:rsidR="000865B1" w:rsidRPr="000865B1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>Нельзя</w:t>
            </w:r>
            <w:proofErr w:type="gramEnd"/>
            <w:r w:rsidR="000865B1" w:rsidRPr="000865B1">
              <w:rPr>
                <w:rFonts w:ascii="Times New Roman" w:hAnsi="Times New Roman"/>
                <w:sz w:val="28"/>
                <w:szCs w:val="28"/>
              </w:rPr>
              <w:t xml:space="preserve"> подготовиться к неожиданностям. В одном случае, сами того не ожидая, мы обретаем счастье, то есть что-то обретаем, приобретаем, находим. В другом случае, казалось бы, ничто не способствует неудаче, однако, нет в</w:t>
            </w:r>
            <w:r w:rsidR="000865B1">
              <w:rPr>
                <w:rFonts w:ascii="Times New Roman" w:hAnsi="Times New Roman"/>
                <w:sz w:val="28"/>
                <w:szCs w:val="28"/>
              </w:rPr>
              <w:t>езения, нет счастья, нет удачи.)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Не вали с больной головы на здоровую.</w:t>
            </w:r>
            <w:r w:rsidR="000865B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>перекладывание своих проблем на другого ч</w:t>
            </w:r>
            <w:r w:rsidR="000865B1">
              <w:rPr>
                <w:rFonts w:ascii="Times New Roman" w:hAnsi="Times New Roman"/>
                <w:sz w:val="28"/>
                <w:szCs w:val="28"/>
              </w:rPr>
              <w:t>еловека).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Не узнав горя, не узнаешь и радости.</w:t>
            </w:r>
            <w:r w:rsidR="000865B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 xml:space="preserve">если ты не </w:t>
            </w:r>
            <w:proofErr w:type="gramStart"/>
            <w:r w:rsidR="000865B1" w:rsidRPr="000865B1">
              <w:rPr>
                <w:rFonts w:ascii="Times New Roman" w:hAnsi="Times New Roman"/>
                <w:sz w:val="28"/>
                <w:szCs w:val="28"/>
              </w:rPr>
              <w:t>узнаешь</w:t>
            </w:r>
            <w:proofErr w:type="gramEnd"/>
            <w:r w:rsidR="000865B1" w:rsidRPr="000865B1">
              <w:rPr>
                <w:rFonts w:ascii="Times New Roman" w:hAnsi="Times New Roman"/>
                <w:sz w:val="28"/>
                <w:szCs w:val="28"/>
              </w:rPr>
              <w:t xml:space="preserve"> что такое горе то настоящей радости. У тебя не будет</w:t>
            </w:r>
            <w:r w:rsidR="000865B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3,4 группа:</w:t>
            </w:r>
          </w:p>
          <w:p w:rsidR="00FA6E0F" w:rsidRPr="000865B1" w:rsidRDefault="00FA6E0F" w:rsidP="000865B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Недруг поддерживает, а друг 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>спорит.</w:t>
            </w:r>
            <w:r w:rsidR="000865B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0865B1" w:rsidRPr="00086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>Друг пытается помочь, когда видит, что его друг делает что-то не так.</w:t>
            </w:r>
            <w:r w:rsidR="00086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 xml:space="preserve">Поэтому отстаивает своё 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lastRenderedPageBreak/>
              <w:t>мнение ради того, чтобы человек не наделал ошибок.</w:t>
            </w:r>
            <w:r w:rsidR="00086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5B1" w:rsidRPr="000865B1">
              <w:rPr>
                <w:rFonts w:ascii="Times New Roman" w:hAnsi="Times New Roman"/>
                <w:sz w:val="28"/>
                <w:szCs w:val="28"/>
              </w:rPr>
              <w:t>А враг поддакивает потому что ему выгодно, когда его враг будет и дальше погружаться в хаос ошибок своего опыта.</w:t>
            </w:r>
            <w:r w:rsidR="000865B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Радость прямит, кручина крючит.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От доброго житья толстеют, от дурного худеют.</w:t>
            </w:r>
          </w:p>
          <w:p w:rsidR="00FA6E0F" w:rsidRPr="00FA6E0F" w:rsidRDefault="00FA6E0F" w:rsidP="00FA6E0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Корень учения горек, да плод его сладок.</w:t>
            </w: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Итак, давайте проверим, начнем с 1 группы, 1-ый отвечает по первой пословице, 2-ой – по второй и так каждый человек из группы.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Подведем итог, по каким признакам вы определяли антонимы.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Какую роль играют антонимы в пословицах.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Откройте дневники, запишите домашнее задание: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р.т.с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>. 64-65, упр. 66, 67, 68.</w:t>
            </w: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1. 1- больше – меньше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2- маленькое-большое, дело-безделье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3- горький-сладкий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4- ложь-правда, тяжело-легко.</w:t>
            </w: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F61" w:rsidRDefault="00130F6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2. 1-радость-печаль, старый-молодой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2- найти-потерять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3- больной-здоровый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4.- горе-радость</w:t>
            </w: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5B1" w:rsidRDefault="000865B1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3. 1- недруг-друг, </w:t>
            </w: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поддержать-спорить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2- радость-кручина, прямить-крючить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3- доброго-дурного, толстеют-худеют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4- горек-сладок</w:t>
            </w:r>
          </w:p>
          <w:p w:rsidR="00FA6E0F" w:rsidRPr="00FA6E0F" w:rsidRDefault="00FA6E0F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FB6" w:rsidRDefault="00204FB6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FB6" w:rsidRDefault="00204FB6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A6E0F">
              <w:rPr>
                <w:rFonts w:ascii="Times New Roman" w:hAnsi="Times New Roman"/>
                <w:sz w:val="28"/>
                <w:szCs w:val="28"/>
              </w:rPr>
              <w:t>- Являются ли одной частью речи, имеют ли противоположное значение.</w:t>
            </w:r>
          </w:p>
          <w:p w:rsidR="00FA6E0F" w:rsidRPr="00FA6E0F" w:rsidRDefault="00FA6E0F" w:rsidP="009A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Противопоставление, придают выразительность и яркость противопоставления.</w:t>
            </w:r>
          </w:p>
        </w:tc>
      </w:tr>
      <w:tr w:rsidR="00FA6E0F" w:rsidRPr="000574C5" w:rsidTr="00FA6E0F">
        <w:tc>
          <w:tcPr>
            <w:tcW w:w="8669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-Итак, ребята, скажите.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-Какую </w:t>
            </w:r>
            <w:r w:rsidRPr="00FA6E0F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  <w:r w:rsidRPr="00FA6E0F">
              <w:rPr>
                <w:rFonts w:ascii="Times New Roman" w:hAnsi="Times New Roman"/>
                <w:sz w:val="28"/>
                <w:szCs w:val="28"/>
              </w:rPr>
              <w:t> мы ставили в начале урока?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-Достигли ли мы этой цели?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Вернитесь к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стикерам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, подумайте, останется ли ваш </w:t>
            </w:r>
            <w:proofErr w:type="spellStart"/>
            <w:r w:rsidRPr="00FA6E0F">
              <w:rPr>
                <w:rFonts w:ascii="Times New Roman" w:hAnsi="Times New Roman"/>
                <w:sz w:val="28"/>
                <w:szCs w:val="28"/>
              </w:rPr>
              <w:t>стикер</w:t>
            </w:r>
            <w:proofErr w:type="spellEnd"/>
            <w:r w:rsidRPr="00FA6E0F">
              <w:rPr>
                <w:rFonts w:ascii="Times New Roman" w:hAnsi="Times New Roman"/>
                <w:sz w:val="28"/>
                <w:szCs w:val="28"/>
              </w:rPr>
              <w:t xml:space="preserve"> на прежнем месте, или его нужно перенести? Кто перенес? В какую колонку?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 xml:space="preserve">- Как вы думаете, для чего нам нужны антонимы? 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Ну, и давайте с вами еще раз проверим, как хорошо вы знаете, что такое антонимы. Поиграем в игру.</w:t>
            </w:r>
          </w:p>
          <w:p w:rsidR="00FA6E0F" w:rsidRPr="00FA6E0F" w:rsidRDefault="00FA6E0F" w:rsidP="009A35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Нам с тобой пришел черёд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Сыграть </w:t>
            </w:r>
            <w:r w:rsidRPr="00FA6E0F">
              <w:rPr>
                <w:rFonts w:ascii="Times New Roman" w:hAnsi="Times New Roman"/>
                <w:b/>
                <w:bCs/>
                <w:sz w:val="28"/>
                <w:szCs w:val="28"/>
              </w:rPr>
              <w:t>в игру «наоборот».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Скажу я слово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высоко,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А ты ответишь </w:t>
            </w:r>
            <w:r w:rsidRPr="00FA6E0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низко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Скажу я слово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далеко,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А ты ответишь</w:t>
            </w:r>
            <w:r w:rsidRPr="00FA6E0F">
              <w:rPr>
                <w:rFonts w:ascii="Times New Roman" w:hAnsi="Times New Roman"/>
                <w:b/>
                <w:sz w:val="28"/>
                <w:szCs w:val="28"/>
              </w:rPr>
              <w:t>...</w:t>
            </w:r>
            <w:r w:rsidRPr="00FA6E0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 близко</w:t>
            </w:r>
            <w:r w:rsidRPr="00FA6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Скажу я слово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потолок,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А ты ответишь...</w:t>
            </w:r>
            <w:r w:rsidRPr="00FA6E0F">
              <w:rPr>
                <w:rFonts w:ascii="Times New Roman" w:hAnsi="Times New Roman"/>
                <w:b/>
                <w:i/>
                <w:sz w:val="28"/>
                <w:szCs w:val="28"/>
              </w:rPr>
              <w:t>пол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lastRenderedPageBreak/>
              <w:t>Скажу я слово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потерял,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И скажешь ты... </w:t>
            </w:r>
            <w:r w:rsidRPr="00FA6E0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нашел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Скажу тебе я слово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трус,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Ответишь ты...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FA6E0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храбрец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Теперь </w:t>
            </w:r>
            <w:r w:rsidRPr="00FA6E0F">
              <w:rPr>
                <w:rFonts w:ascii="Times New Roman" w:hAnsi="Times New Roman"/>
                <w:i/>
                <w:iCs/>
                <w:sz w:val="28"/>
                <w:szCs w:val="28"/>
              </w:rPr>
              <w:t>начало</w:t>
            </w:r>
            <w:r w:rsidRPr="00FA6E0F">
              <w:rPr>
                <w:rFonts w:ascii="Times New Roman" w:hAnsi="Times New Roman"/>
                <w:sz w:val="28"/>
                <w:szCs w:val="28"/>
              </w:rPr>
              <w:t> я скажу.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Ну, отвечай</w:t>
            </w:r>
            <w:proofErr w:type="gramStart"/>
            <w:r w:rsidRPr="00FA6E0F">
              <w:rPr>
                <w:rFonts w:ascii="Times New Roman" w:hAnsi="Times New Roman"/>
                <w:sz w:val="28"/>
                <w:szCs w:val="28"/>
              </w:rPr>
              <w:t>...!</w:t>
            </w:r>
            <w:r w:rsidRPr="00FA6E0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конец</w:t>
            </w:r>
            <w:proofErr w:type="gramEnd"/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Спасибо, ребята, мне было очень интересно услышать ваше мнение. Спасибо за урок.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</w:tcPr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Узнать, что такое «антонимы», как их определять.</w:t>
            </w: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E0F" w:rsidRPr="00FA6E0F" w:rsidRDefault="00FA6E0F" w:rsidP="009A35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0F">
              <w:rPr>
                <w:rFonts w:ascii="Times New Roman" w:hAnsi="Times New Roman"/>
                <w:sz w:val="28"/>
                <w:szCs w:val="28"/>
              </w:rPr>
              <w:t>- Чтобы наша речь была более яркой и выразительной</w:t>
            </w:r>
          </w:p>
        </w:tc>
      </w:tr>
    </w:tbl>
    <w:p w:rsidR="00C339B3" w:rsidRDefault="00380BF5" w:rsidP="00380BF5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80BF5" w:rsidRDefault="00380BF5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BD" w:rsidRDefault="002C0ABD" w:rsidP="00E07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ABD" w:rsidSect="00E07B0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1F1"/>
    <w:multiLevelType w:val="hybridMultilevel"/>
    <w:tmpl w:val="D422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C29E7"/>
    <w:multiLevelType w:val="hybridMultilevel"/>
    <w:tmpl w:val="28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0423B"/>
    <w:multiLevelType w:val="hybridMultilevel"/>
    <w:tmpl w:val="27B2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E"/>
    <w:rsid w:val="000865B1"/>
    <w:rsid w:val="000F3D8E"/>
    <w:rsid w:val="00130F61"/>
    <w:rsid w:val="00204FB6"/>
    <w:rsid w:val="002C0ABD"/>
    <w:rsid w:val="00380BF5"/>
    <w:rsid w:val="0055281E"/>
    <w:rsid w:val="006D0462"/>
    <w:rsid w:val="006D59CD"/>
    <w:rsid w:val="00785E27"/>
    <w:rsid w:val="00C339B3"/>
    <w:rsid w:val="00E07B05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954F"/>
  <w15:chartTrackingRefBased/>
  <w15:docId w15:val="{2983DDB1-7C0F-4AA7-B919-E38C02AC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6E0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865B1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865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2018-11-08T19:32:00Z</cp:lastPrinted>
  <dcterms:created xsi:type="dcterms:W3CDTF">2018-11-08T15:51:00Z</dcterms:created>
  <dcterms:modified xsi:type="dcterms:W3CDTF">2018-11-08T20:00:00Z</dcterms:modified>
</cp:coreProperties>
</file>